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BCCE80" w14:textId="77777777" w:rsidR="0085696C" w:rsidRPr="00CA6408" w:rsidRDefault="001A0C02" w:rsidP="0095291F">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654AB98C"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7EBD20C6"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389F41DE" w14:textId="77777777" w:rsidR="0085696C" w:rsidRPr="00CA6408" w:rsidRDefault="001A0C02" w:rsidP="0095291F">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50AEB7E4" w14:textId="77777777" w:rsidR="0085696C" w:rsidRPr="00CA6408" w:rsidRDefault="001A0C02" w:rsidP="0095291F">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59D1824A"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55803044"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31C8834F"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74624909" w14:textId="105B2DA9" w:rsidR="0085696C" w:rsidRPr="0029002C" w:rsidRDefault="001A0C02" w:rsidP="0095291F">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r w:rsidR="008F2B4E">
        <w:rPr>
          <w:rFonts w:ascii="David" w:hAnsi="David"/>
          <w:b/>
          <w:bCs/>
          <w:sz w:val="72"/>
          <w:szCs w:val="72"/>
          <w:rtl/>
        </w:rPr>
        <w:t>5/2023</w:t>
      </w:r>
      <w:bookmarkStart w:id="2"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E17FAA">
        <w:rPr>
          <w:rFonts w:ascii="David" w:hAnsi="David"/>
          <w:b/>
          <w:bCs/>
          <w:noProof/>
          <w:sz w:val="48"/>
          <w:szCs w:val="48"/>
          <w:rtl/>
        </w:rPr>
        <w:t xml:space="preserve">לייעוץ אסטרטגי-תקשורתי וליווי תקשורתי במסגרת הבחירות לרשויות המקומיות </w:t>
      </w:r>
      <w:r w:rsidRPr="00CA6408">
        <w:rPr>
          <w:rFonts w:ascii="David" w:hAnsi="David"/>
          <w:b/>
          <w:bCs/>
          <w:noProof/>
          <w:sz w:val="48"/>
          <w:szCs w:val="48"/>
          <w:rtl/>
        </w:rPr>
        <w:t xml:space="preserve"> </w:t>
      </w:r>
      <w:bookmarkEnd w:id="3"/>
    </w:p>
    <w:bookmarkEnd w:id="1"/>
    <w:bookmarkEnd w:id="2"/>
    <w:p w14:paraId="7998C837" w14:textId="77777777" w:rsidR="0085696C" w:rsidRPr="0029002C" w:rsidRDefault="0085696C" w:rsidP="0095291F">
      <w:pPr>
        <w:keepNext/>
        <w:keepLines/>
        <w:widowControl w:val="0"/>
        <w:adjustRightInd w:val="0"/>
        <w:spacing w:line="360" w:lineRule="auto"/>
        <w:jc w:val="center"/>
        <w:textAlignment w:val="baseline"/>
        <w:rPr>
          <w:rFonts w:ascii="David" w:eastAsia="David" w:hAnsi="David"/>
          <w:bCs/>
          <w:rtl/>
          <w:lang w:eastAsia="he-IL"/>
        </w:rPr>
      </w:pPr>
    </w:p>
    <w:p w14:paraId="7545E030" w14:textId="77777777" w:rsidR="0085696C" w:rsidRPr="0029002C" w:rsidRDefault="001A0C02" w:rsidP="0095291F">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14B6752C" w14:textId="001D3C38" w:rsidR="00A46BB4" w:rsidRPr="0029002C" w:rsidRDefault="00A46BB4" w:rsidP="0095291F">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8C7427">
        <w:rPr>
          <w:rFonts w:ascii="David" w:hAnsi="David" w:hint="cs"/>
          <w:b/>
          <w:bCs/>
          <w:sz w:val="40"/>
          <w:rtl/>
        </w:rPr>
        <w:t>1</w:t>
      </w:r>
      <w:r w:rsidRPr="00CA6408">
        <w:rPr>
          <w:rFonts w:ascii="David" w:hAnsi="David"/>
          <w:b/>
          <w:bCs/>
          <w:sz w:val="40"/>
          <w:rtl/>
        </w:rPr>
        <w:t>.</w:t>
      </w:r>
      <w:r w:rsidR="008C7427">
        <w:rPr>
          <w:rFonts w:ascii="David" w:hAnsi="David" w:hint="cs"/>
          <w:b/>
          <w:bCs/>
          <w:sz w:val="40"/>
          <w:rtl/>
        </w:rPr>
        <w:t>6</w:t>
      </w:r>
      <w:r w:rsidRPr="00CA6408">
        <w:rPr>
          <w:rFonts w:ascii="David" w:hAnsi="David"/>
          <w:b/>
          <w:bCs/>
          <w:sz w:val="40"/>
          <w:rtl/>
        </w:rPr>
        <w:t>.</w:t>
      </w:r>
      <w:r w:rsidR="00E92A77">
        <w:rPr>
          <w:rFonts w:ascii="David" w:hAnsi="David" w:hint="cs"/>
          <w:b/>
          <w:bCs/>
          <w:sz w:val="40"/>
          <w:rtl/>
        </w:rPr>
        <w:t>2023</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36B9C378" w14:textId="77777777" w:rsidR="00A46BB4" w:rsidRPr="0029002C" w:rsidRDefault="00A46BB4" w:rsidP="0095291F">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0F8CAC10" w14:textId="77777777" w:rsidR="0085696C" w:rsidRPr="00CA6408" w:rsidRDefault="001A0C02" w:rsidP="0095291F">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22B190A5" w14:textId="77777777" w:rsidR="0085696C" w:rsidRPr="00CA6408" w:rsidRDefault="001A0C02" w:rsidP="0095291F">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1106D193" w14:textId="77777777" w:rsidR="0085696C" w:rsidRPr="00CA6408" w:rsidRDefault="001A0C02" w:rsidP="005A664A">
      <w:pPr>
        <w:keepNext/>
        <w:keepLines/>
        <w:widowControl w:val="0"/>
        <w:spacing w:line="276" w:lineRule="auto"/>
        <w:rPr>
          <w:rFonts w:ascii="David" w:hAnsi="David"/>
          <w:szCs w:val="20"/>
          <w:rtl/>
        </w:rPr>
      </w:pPr>
      <w:r w:rsidRPr="00CA6408">
        <w:rPr>
          <w:rFonts w:ascii="David" w:hAnsi="David"/>
          <w:u w:val="single"/>
          <w:rtl/>
        </w:rPr>
        <w:t xml:space="preserve">                                                             </w:t>
      </w:r>
    </w:p>
    <w:p w14:paraId="4DA2C0C1" w14:textId="7641284E" w:rsidR="0085696C" w:rsidRPr="00CA6408" w:rsidRDefault="001A0C02" w:rsidP="0095291F">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8F2B4E">
        <w:rPr>
          <w:rFonts w:ascii="David" w:hAnsi="David"/>
          <w:b/>
          <w:bCs/>
          <w:sz w:val="28"/>
          <w:szCs w:val="28"/>
          <w:rtl/>
        </w:rPr>
        <w:t>5/2023</w:t>
      </w:r>
      <w:r w:rsidR="00A46BB4" w:rsidRPr="00CA6408">
        <w:rPr>
          <w:rFonts w:ascii="David" w:hAnsi="David"/>
          <w:b/>
          <w:bCs/>
          <w:sz w:val="28"/>
          <w:szCs w:val="28"/>
          <w:u w:val="single"/>
          <w:rtl/>
        </w:rPr>
        <w:br/>
      </w:r>
      <w:bookmarkStart w:id="4" w:name="_Hlk134118257"/>
      <w:r w:rsidR="00E17FAA">
        <w:rPr>
          <w:rFonts w:ascii="David" w:hAnsi="David"/>
          <w:b/>
          <w:bCs/>
          <w:sz w:val="28"/>
          <w:szCs w:val="28"/>
          <w:u w:val="single"/>
          <w:rtl/>
        </w:rPr>
        <w:t>לייעוץ אסטרטגי-תקשורתי וליווי תקשורתי במסגרת הבחירות לרשויות המקומיות</w:t>
      </w:r>
      <w:bookmarkEnd w:id="4"/>
      <w:r w:rsidR="00E17FAA">
        <w:rPr>
          <w:rFonts w:ascii="David" w:hAnsi="David"/>
          <w:b/>
          <w:bCs/>
          <w:sz w:val="28"/>
          <w:szCs w:val="28"/>
          <w:u w:val="single"/>
          <w:rtl/>
        </w:rPr>
        <w:t xml:space="preserve"> </w:t>
      </w:r>
      <w:r w:rsidRPr="00CA6408">
        <w:rPr>
          <w:rFonts w:ascii="David" w:hAnsi="David"/>
          <w:b/>
          <w:bCs/>
          <w:sz w:val="28"/>
          <w:szCs w:val="28"/>
          <w:u w:val="single"/>
          <w:rtl/>
        </w:rPr>
        <w:t xml:space="preserve">  </w:t>
      </w:r>
    </w:p>
    <w:p w14:paraId="77C98979" w14:textId="77777777" w:rsidR="0085696C" w:rsidRPr="00CA6408" w:rsidRDefault="0085696C" w:rsidP="0095291F">
      <w:pPr>
        <w:keepNext/>
        <w:keepLines/>
        <w:widowControl w:val="0"/>
        <w:spacing w:line="276" w:lineRule="auto"/>
        <w:ind w:left="720"/>
        <w:rPr>
          <w:rFonts w:ascii="David" w:hAnsi="David"/>
          <w:rtl/>
        </w:rPr>
      </w:pPr>
    </w:p>
    <w:p w14:paraId="09ABCD3D" w14:textId="77777777" w:rsidR="0085696C" w:rsidRPr="00CA6408"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כללי"/>
      <w:r w:rsidRPr="00CA6408">
        <w:rPr>
          <w:rFonts w:ascii="David" w:hAnsi="David"/>
          <w:b/>
          <w:bCs/>
          <w:sz w:val="28"/>
          <w:szCs w:val="28"/>
          <w:u w:val="single"/>
          <w:rtl/>
        </w:rPr>
        <w:t>כללי</w:t>
      </w:r>
    </w:p>
    <w:bookmarkEnd w:id="5"/>
    <w:p w14:paraId="1EED4E64" w14:textId="77777777" w:rsidR="0085696C" w:rsidRDefault="001A0C02" w:rsidP="0095291F">
      <w:pPr>
        <w:keepNext/>
        <w:keepLines/>
        <w:widowControl w:val="0"/>
        <w:numPr>
          <w:ilvl w:val="1"/>
          <w:numId w:val="18"/>
        </w:numPr>
        <w:tabs>
          <w:tab w:val="left" w:pos="950"/>
        </w:tabs>
        <w:spacing w:before="120" w:line="276" w:lineRule="auto"/>
        <w:ind w:left="950" w:hanging="590"/>
        <w:jc w:val="both"/>
        <w:rPr>
          <w:rFonts w:ascii="David" w:hAnsi="David"/>
        </w:rPr>
      </w:pPr>
      <w:r w:rsidRPr="0029002C">
        <w:rPr>
          <w:rFonts w:ascii="David" w:hAnsi="David"/>
          <w:rtl/>
          <w:lang w:val="x-none" w:eastAsia="x-none"/>
        </w:rPr>
        <w:t xml:space="preserve">משרד הפנים – </w:t>
      </w:r>
      <w:r w:rsidR="00E17FAA">
        <w:rPr>
          <w:rFonts w:ascii="David" w:hAnsi="David"/>
          <w:rtl/>
          <w:lang w:val="x-none" w:eastAsia="x-none"/>
        </w:rPr>
        <w:t xml:space="preserve">אגף דוברות תקשורת והסברה יחד עם יחידת הפיקוח הארצי על הבחירות </w:t>
      </w:r>
      <w:r w:rsidRPr="0029002C">
        <w:rPr>
          <w:rFonts w:ascii="David" w:hAnsi="David"/>
          <w:rtl/>
          <w:lang w:val="x-none" w:eastAsia="x-none"/>
        </w:rPr>
        <w:t xml:space="preserve">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E17FAA">
        <w:rPr>
          <w:rFonts w:ascii="David" w:hAnsi="David"/>
          <w:rtl/>
        </w:rPr>
        <w:t xml:space="preserve">לייעוץ אסטרטגי-תקשורתי וליווי תקשורתי במסגרת הבחירות לרשויות המקומיות </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3F0DCB23" w14:textId="77777777" w:rsidR="0085696C" w:rsidRPr="00CA6408"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6" w:name="H2_הגדרות_"/>
      <w:r w:rsidRPr="00CA6408">
        <w:rPr>
          <w:rFonts w:ascii="David" w:hAnsi="David"/>
          <w:b/>
          <w:bCs/>
          <w:sz w:val="28"/>
          <w:szCs w:val="28"/>
          <w:u w:val="single"/>
          <w:rtl/>
        </w:rPr>
        <w:t xml:space="preserve">הגדרות </w:t>
      </w:r>
    </w:p>
    <w:bookmarkEnd w:id="6"/>
    <w:p w14:paraId="0F36C0B4" w14:textId="77777777" w:rsidR="0085696C" w:rsidRPr="0029002C"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428B7BB4" w14:textId="401ACF2D"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bookmarkStart w:id="7" w:name="_Hlk134118056"/>
      <w:r w:rsidR="00E17FAA">
        <w:rPr>
          <w:rFonts w:ascii="David" w:eastAsia="Calibri" w:hAnsi="David" w:hint="cs"/>
          <w:rtl/>
        </w:rPr>
        <w:t xml:space="preserve">מנהל </w:t>
      </w:r>
      <w:r w:rsidR="00963176">
        <w:rPr>
          <w:rFonts w:ascii="David" w:eastAsia="Calibri" w:hAnsi="David" w:hint="cs"/>
          <w:rtl/>
        </w:rPr>
        <w:t>אגף דוברות תקשורת והסברה</w:t>
      </w:r>
      <w:r w:rsidR="00E17FAA">
        <w:rPr>
          <w:rFonts w:ascii="David" w:eastAsia="Calibri" w:hAnsi="David" w:hint="cs"/>
          <w:rtl/>
        </w:rPr>
        <w:t xml:space="preserve">משרד </w:t>
      </w:r>
      <w:r w:rsidRPr="0029002C">
        <w:rPr>
          <w:rFonts w:ascii="David" w:eastAsia="Calibri" w:hAnsi="David"/>
          <w:rtl/>
        </w:rPr>
        <w:t xml:space="preserve"> </w:t>
      </w:r>
      <w:bookmarkEnd w:id="7"/>
      <w:r w:rsidRPr="0029002C">
        <w:rPr>
          <w:rFonts w:ascii="David" w:hAnsi="David"/>
          <w:rtl/>
        </w:rPr>
        <w:t>ו/או מי מטעמו</w:t>
      </w:r>
      <w:r w:rsidRPr="0029002C">
        <w:rPr>
          <w:rFonts w:ascii="David" w:eastAsia="David" w:hAnsi="David"/>
          <w:rtl/>
          <w:lang w:eastAsia="he-IL"/>
        </w:rPr>
        <w:t>.</w:t>
      </w:r>
      <w:r w:rsidR="00963176">
        <w:rPr>
          <w:rFonts w:ascii="David" w:eastAsia="David" w:hAnsi="David" w:hint="cs"/>
          <w:rtl/>
          <w:lang w:eastAsia="he-IL"/>
        </w:rPr>
        <w:t xml:space="preserve"> כאשר ההנחיות המקצועיות ליועץ התקשורת החיצוני יבוצעו בהתאם</w:t>
      </w:r>
      <w:r w:rsidR="0027535D">
        <w:rPr>
          <w:rFonts w:ascii="David" w:eastAsia="David" w:hAnsi="David" w:hint="cs"/>
          <w:rtl/>
          <w:lang w:eastAsia="he-IL"/>
        </w:rPr>
        <w:t xml:space="preserve"> להוראת תכ"ם 7.7.5 "התקשרות עם יועץ תקשורת חיצוני".</w:t>
      </w:r>
    </w:p>
    <w:p w14:paraId="7C1578B6" w14:textId="6834BFF3"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8F2B4E">
        <w:rPr>
          <w:rFonts w:ascii="David" w:eastAsia="David" w:hAnsi="David"/>
          <w:rtl/>
          <w:lang w:eastAsia="he-IL"/>
        </w:rPr>
        <w:t>5/2023</w:t>
      </w:r>
      <w:r w:rsidRPr="0029002C">
        <w:rPr>
          <w:rFonts w:ascii="David" w:eastAsia="David" w:hAnsi="David"/>
          <w:rtl/>
          <w:lang w:eastAsia="he-IL"/>
        </w:rPr>
        <w:t xml:space="preserve"> </w:t>
      </w:r>
      <w:r w:rsidR="00E17FAA">
        <w:rPr>
          <w:rFonts w:ascii="David" w:eastAsia="David" w:hAnsi="David"/>
          <w:rtl/>
          <w:lang w:eastAsia="he-IL"/>
        </w:rPr>
        <w:t xml:space="preserve">לייעוץ אסטרטגי-תקשורתי וליווי תקשורתי במסגרת הבחירות לרשויות המקומיות </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5EC4D387" w14:textId="77777777"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3FF3D429" w14:textId="77777777"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81EF4E0"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bookmarkStart w:id="8" w:name="_Ref505846529"/>
      <w:bookmarkStart w:id="9" w:name="_Ref367625231"/>
      <w:bookmarkStart w:id="10" w:name="_Ref484456454"/>
      <w:bookmarkStart w:id="11" w:name="_Ref486507718"/>
      <w:bookmarkStart w:id="12" w:name="_Ref488330567"/>
      <w:bookmarkStart w:id="13"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8"/>
    </w:p>
    <w:p w14:paraId="26A4EFE5"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2093F8B6" w14:textId="77777777" w:rsidR="0085696C" w:rsidRPr="00CA6408" w:rsidRDefault="00DD330F"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7B933C2"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9"/>
    </w:p>
    <w:bookmarkEnd w:id="10"/>
    <w:bookmarkEnd w:id="11"/>
    <w:bookmarkEnd w:id="12"/>
    <w:bookmarkEnd w:id="13"/>
    <w:p w14:paraId="47038AEB"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6DF5335C" w14:textId="77777777" w:rsidR="00DD330F" w:rsidRPr="00CA6408" w:rsidRDefault="00DD330F"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4" w:name="H2_השירותים_הנדרשים"/>
      <w:r w:rsidRPr="00CA6408">
        <w:rPr>
          <w:rFonts w:ascii="David" w:hAnsi="David" w:hint="eastAsia"/>
          <w:b/>
          <w:bCs/>
          <w:sz w:val="28"/>
          <w:szCs w:val="28"/>
          <w:u w:val="single"/>
          <w:rtl/>
        </w:rPr>
        <w:t>רקע</w:t>
      </w:r>
    </w:p>
    <w:p w14:paraId="72C03007" w14:textId="77777777" w:rsidR="00B34CEA" w:rsidRPr="00CA6408" w:rsidRDefault="00B34CEA"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sidRPr="00CA6408">
        <w:rPr>
          <w:rFonts w:ascii="David" w:hAnsi="David" w:hint="eastAsia"/>
          <w:sz w:val="40"/>
          <w:rtl/>
        </w:rPr>
        <w:t>ביום</w:t>
      </w:r>
      <w:r w:rsidRPr="00CA6408">
        <w:rPr>
          <w:rFonts w:ascii="David" w:hAnsi="David"/>
          <w:sz w:val="40"/>
          <w:rtl/>
        </w:rPr>
        <w:t xml:space="preserve"> 31.10.2023 </w:t>
      </w:r>
      <w:r w:rsidRPr="00CA6408">
        <w:rPr>
          <w:rFonts w:ascii="David" w:hAnsi="David" w:hint="eastAsia"/>
          <w:sz w:val="40"/>
          <w:rtl/>
        </w:rPr>
        <w:t>מתוכננות</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לרשויות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(להלן: "</w:t>
      </w:r>
      <w:r w:rsidRPr="00CA6408">
        <w:rPr>
          <w:rFonts w:ascii="David" w:hAnsi="David" w:hint="eastAsia"/>
          <w:b/>
          <w:bCs/>
          <w:sz w:val="40"/>
          <w:rtl/>
        </w:rPr>
        <w:t>בחירות</w:t>
      </w:r>
      <w:r w:rsidRPr="00CA6408">
        <w:rPr>
          <w:rFonts w:ascii="David" w:hAnsi="David"/>
          <w:b/>
          <w:bCs/>
          <w:sz w:val="40"/>
          <w:rtl/>
        </w:rPr>
        <w:t xml:space="preserve"> </w:t>
      </w:r>
      <w:r w:rsidRPr="00CA6408">
        <w:rPr>
          <w:rFonts w:ascii="David" w:hAnsi="David" w:hint="eastAsia"/>
          <w:b/>
          <w:bCs/>
          <w:sz w:val="40"/>
          <w:rtl/>
        </w:rPr>
        <w:t>בסבב</w:t>
      </w:r>
      <w:r w:rsidRPr="00CA6408">
        <w:rPr>
          <w:rFonts w:ascii="David" w:hAnsi="David"/>
          <w:b/>
          <w:bCs/>
          <w:sz w:val="40"/>
          <w:rtl/>
        </w:rPr>
        <w:t xml:space="preserve"> </w:t>
      </w:r>
      <w:r w:rsidRPr="00CA6408">
        <w:rPr>
          <w:rFonts w:ascii="David" w:hAnsi="David" w:hint="eastAsia"/>
          <w:b/>
          <w:bCs/>
          <w:sz w:val="40"/>
          <w:rtl/>
        </w:rPr>
        <w:t>הראשון</w:t>
      </w:r>
      <w:r w:rsidRPr="00CA6408">
        <w:rPr>
          <w:rFonts w:ascii="David" w:hAnsi="David"/>
          <w:sz w:val="40"/>
          <w:rtl/>
        </w:rPr>
        <w:t xml:space="preserve">"). </w:t>
      </w:r>
    </w:p>
    <w:p w14:paraId="51FF740E" w14:textId="77777777" w:rsidR="00B34CEA" w:rsidRPr="00CA6408" w:rsidRDefault="00B34CEA"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sidRPr="00CA6408">
        <w:rPr>
          <w:rFonts w:ascii="David" w:hAnsi="David"/>
          <w:sz w:val="40"/>
          <w:rtl/>
        </w:rPr>
        <w:t xml:space="preserve">14 </w:t>
      </w:r>
      <w:r w:rsidRPr="00CA6408">
        <w:rPr>
          <w:rFonts w:ascii="David" w:hAnsi="David" w:hint="eastAsia"/>
          <w:sz w:val="40"/>
          <w:rtl/>
        </w:rPr>
        <w:t>יום</w:t>
      </w:r>
      <w:r w:rsidRPr="00CA6408">
        <w:rPr>
          <w:rFonts w:ascii="David" w:hAnsi="David"/>
          <w:sz w:val="40"/>
          <w:rtl/>
        </w:rPr>
        <w:t xml:space="preserve"> </w:t>
      </w:r>
      <w:r w:rsidRPr="00CA6408">
        <w:rPr>
          <w:rFonts w:ascii="David" w:hAnsi="David" w:hint="eastAsia"/>
          <w:sz w:val="40"/>
          <w:rtl/>
        </w:rPr>
        <w:t>לאחר</w:t>
      </w:r>
      <w:r w:rsidRPr="00CA6408">
        <w:rPr>
          <w:rFonts w:ascii="David" w:hAnsi="David"/>
          <w:sz w:val="40"/>
          <w:rtl/>
        </w:rPr>
        <w:t xml:space="preserve"> </w:t>
      </w:r>
      <w:r w:rsidRPr="00CA6408">
        <w:rPr>
          <w:rFonts w:ascii="David" w:hAnsi="David" w:hint="eastAsia"/>
          <w:sz w:val="40"/>
          <w:rtl/>
        </w:rPr>
        <w:t>מועד</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בסבב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 xml:space="preserve">, </w:t>
      </w:r>
      <w:r w:rsidRPr="00CA6408">
        <w:rPr>
          <w:rFonts w:ascii="David" w:hAnsi="David" w:hint="eastAsia"/>
          <w:sz w:val="40"/>
          <w:rtl/>
        </w:rPr>
        <w:t>אמור</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במידת</w:t>
      </w:r>
      <w:r w:rsidRPr="00CA6408">
        <w:rPr>
          <w:rFonts w:ascii="David" w:hAnsi="David"/>
          <w:sz w:val="40"/>
          <w:rtl/>
        </w:rPr>
        <w:t xml:space="preserve"> </w:t>
      </w:r>
      <w:r w:rsidRPr="00CA6408">
        <w:rPr>
          <w:rFonts w:ascii="David" w:hAnsi="David" w:hint="eastAsia"/>
          <w:sz w:val="40"/>
          <w:rtl/>
        </w:rPr>
        <w:t>הצורך</w:t>
      </w:r>
      <w:r w:rsidRPr="00CA6408">
        <w:rPr>
          <w:rFonts w:ascii="David" w:hAnsi="David"/>
          <w:sz w:val="40"/>
          <w:rtl/>
        </w:rPr>
        <w:t xml:space="preserve">, </w:t>
      </w:r>
      <w:r w:rsidRPr="00CA6408">
        <w:rPr>
          <w:rFonts w:ascii="David" w:hAnsi="David" w:hint="eastAsia"/>
          <w:sz w:val="40"/>
          <w:rtl/>
        </w:rPr>
        <w:t>סיבוב</w:t>
      </w:r>
      <w:r w:rsidRPr="00CA6408">
        <w:rPr>
          <w:rFonts w:ascii="David" w:hAnsi="David"/>
          <w:sz w:val="40"/>
          <w:rtl/>
        </w:rPr>
        <w:t xml:space="preserve"> </w:t>
      </w:r>
      <w:r w:rsidRPr="00CA6408">
        <w:rPr>
          <w:rFonts w:ascii="David" w:hAnsi="David" w:hint="eastAsia"/>
          <w:sz w:val="40"/>
          <w:rtl/>
        </w:rPr>
        <w:t>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בחירות</w:t>
      </w:r>
      <w:r w:rsidRPr="00CA6408">
        <w:rPr>
          <w:rFonts w:ascii="David" w:hAnsi="David"/>
          <w:sz w:val="40"/>
          <w:rtl/>
        </w:rPr>
        <w:t xml:space="preserve">, </w:t>
      </w:r>
      <w:r w:rsidRPr="00CA6408">
        <w:rPr>
          <w:rFonts w:ascii="David" w:hAnsi="David" w:hint="eastAsia"/>
          <w:sz w:val="40"/>
          <w:rtl/>
        </w:rPr>
        <w:t>ברשויות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w:t>
      </w:r>
      <w:r w:rsidRPr="00CA6408">
        <w:rPr>
          <w:rFonts w:ascii="David" w:hAnsi="David" w:hint="eastAsia"/>
          <w:sz w:val="40"/>
          <w:rtl/>
        </w:rPr>
        <w:t>בהן</w:t>
      </w:r>
      <w:r w:rsidRPr="00CA6408">
        <w:rPr>
          <w:rFonts w:ascii="David" w:hAnsi="David"/>
          <w:sz w:val="40"/>
          <w:rtl/>
        </w:rPr>
        <w:t xml:space="preserve"> </w:t>
      </w:r>
      <w:r w:rsidRPr="00CA6408">
        <w:rPr>
          <w:rFonts w:ascii="David" w:hAnsi="David" w:hint="eastAsia"/>
          <w:sz w:val="40"/>
          <w:rtl/>
        </w:rPr>
        <w:t>לא</w:t>
      </w:r>
      <w:r w:rsidRPr="00CA6408">
        <w:rPr>
          <w:rFonts w:ascii="David" w:hAnsi="David"/>
          <w:sz w:val="40"/>
          <w:rtl/>
        </w:rPr>
        <w:t xml:space="preserve"> </w:t>
      </w:r>
      <w:r w:rsidRPr="00CA6408">
        <w:rPr>
          <w:rFonts w:ascii="David" w:hAnsi="David" w:hint="eastAsia"/>
          <w:sz w:val="40"/>
          <w:rtl/>
        </w:rPr>
        <w:t>הושגה</w:t>
      </w:r>
      <w:r w:rsidRPr="00CA6408">
        <w:rPr>
          <w:rFonts w:ascii="David" w:hAnsi="David"/>
          <w:sz w:val="40"/>
          <w:rtl/>
        </w:rPr>
        <w:t xml:space="preserve"> </w:t>
      </w:r>
      <w:r w:rsidRPr="00CA6408">
        <w:rPr>
          <w:rFonts w:ascii="David" w:hAnsi="David" w:hint="eastAsia"/>
          <w:sz w:val="40"/>
          <w:rtl/>
        </w:rPr>
        <w:t>הכרעה</w:t>
      </w:r>
      <w:r w:rsidRPr="00CA6408">
        <w:rPr>
          <w:rFonts w:ascii="David" w:hAnsi="David"/>
          <w:sz w:val="40"/>
          <w:rtl/>
        </w:rPr>
        <w:t xml:space="preserve"> (להלן: "</w:t>
      </w:r>
      <w:r w:rsidRPr="00CA6408">
        <w:rPr>
          <w:rFonts w:ascii="David" w:hAnsi="David" w:hint="eastAsia"/>
          <w:b/>
          <w:bCs/>
          <w:sz w:val="40"/>
          <w:rtl/>
        </w:rPr>
        <w:t>סבב</w:t>
      </w:r>
      <w:r w:rsidRPr="00CA6408">
        <w:rPr>
          <w:rFonts w:ascii="David" w:hAnsi="David"/>
          <w:b/>
          <w:bCs/>
          <w:sz w:val="40"/>
          <w:rtl/>
        </w:rPr>
        <w:t xml:space="preserve"> </w:t>
      </w:r>
      <w:r w:rsidRPr="00CA6408">
        <w:rPr>
          <w:rFonts w:ascii="David" w:hAnsi="David" w:hint="eastAsia"/>
          <w:b/>
          <w:bCs/>
          <w:sz w:val="40"/>
          <w:rtl/>
        </w:rPr>
        <w:t>שני</w:t>
      </w:r>
      <w:r w:rsidRPr="00CA6408">
        <w:rPr>
          <w:rFonts w:ascii="David" w:hAnsi="David"/>
          <w:b/>
          <w:bCs/>
          <w:sz w:val="40"/>
          <w:rtl/>
        </w:rPr>
        <w:t xml:space="preserve"> </w:t>
      </w:r>
      <w:r w:rsidRPr="00CA6408">
        <w:rPr>
          <w:rFonts w:ascii="David" w:hAnsi="David" w:hint="eastAsia"/>
          <w:b/>
          <w:bCs/>
          <w:sz w:val="40"/>
          <w:rtl/>
        </w:rPr>
        <w:t>של</w:t>
      </w:r>
      <w:r w:rsidRPr="00CA6408">
        <w:rPr>
          <w:rFonts w:ascii="David" w:hAnsi="David"/>
          <w:b/>
          <w:bCs/>
          <w:sz w:val="40"/>
          <w:rtl/>
        </w:rPr>
        <w:t xml:space="preserve"> </w:t>
      </w:r>
      <w:r w:rsidRPr="00CA6408">
        <w:rPr>
          <w:rFonts w:ascii="David" w:hAnsi="David" w:hint="eastAsia"/>
          <w:b/>
          <w:bCs/>
          <w:sz w:val="40"/>
          <w:rtl/>
        </w:rPr>
        <w:t>הבחירות</w:t>
      </w:r>
      <w:r w:rsidRPr="00CA6408">
        <w:rPr>
          <w:rFonts w:ascii="David" w:hAnsi="David"/>
          <w:sz w:val="40"/>
          <w:rtl/>
        </w:rPr>
        <w:t xml:space="preserve">"). </w:t>
      </w:r>
    </w:p>
    <w:p w14:paraId="50140C22" w14:textId="77777777" w:rsidR="00CB55DB" w:rsidRDefault="00CB55DB" w:rsidP="0095291F">
      <w:pPr>
        <w:keepNext/>
        <w:keepLines/>
        <w:widowControl w:val="0"/>
        <w:numPr>
          <w:ilvl w:val="1"/>
          <w:numId w:val="18"/>
        </w:numPr>
        <w:tabs>
          <w:tab w:val="left" w:pos="950"/>
        </w:tabs>
        <w:spacing w:before="120" w:line="276" w:lineRule="auto"/>
        <w:ind w:left="950" w:hanging="590"/>
        <w:jc w:val="both"/>
        <w:rPr>
          <w:rFonts w:ascii="David" w:hAnsi="David"/>
        </w:rPr>
      </w:pPr>
      <w:r>
        <w:rPr>
          <w:rFonts w:ascii="David" w:hAnsi="David" w:hint="cs"/>
          <w:rtl/>
        </w:rPr>
        <w:t>המשרד מעוניין לבחור בזוכה אחד למתן השירותים, כאשר על הזוכה להעמיד ראש צוות ושני יועצים לפחות, העומדים בתנאים המפורטים במכרז זה.</w:t>
      </w:r>
    </w:p>
    <w:p w14:paraId="2C226665" w14:textId="77777777" w:rsidR="00CB55DB" w:rsidRPr="00CB55DB" w:rsidRDefault="00B34CEA" w:rsidP="0095291F">
      <w:pPr>
        <w:keepNext/>
        <w:keepLines/>
        <w:widowControl w:val="0"/>
        <w:numPr>
          <w:ilvl w:val="1"/>
          <w:numId w:val="18"/>
        </w:numPr>
        <w:tabs>
          <w:tab w:val="left" w:pos="950"/>
        </w:tabs>
        <w:spacing w:before="120" w:line="276" w:lineRule="auto"/>
        <w:ind w:left="950" w:hanging="590"/>
        <w:jc w:val="both"/>
        <w:rPr>
          <w:rFonts w:ascii="David" w:hAnsi="David"/>
        </w:rPr>
      </w:pPr>
      <w:r w:rsidRPr="00CB55DB">
        <w:rPr>
          <w:rFonts w:ascii="David" w:hAnsi="David" w:hint="cs"/>
          <w:rtl/>
        </w:rPr>
        <w:t>יודגש</w:t>
      </w:r>
      <w:r w:rsidRPr="00E16407">
        <w:rPr>
          <w:rFonts w:ascii="David" w:hAnsi="David" w:hint="cs"/>
          <w:sz w:val="40"/>
          <w:rtl/>
        </w:rPr>
        <w:t xml:space="preserve"> כי השירותים המבוקשים כוללים </w:t>
      </w:r>
      <w:r>
        <w:rPr>
          <w:rFonts w:ascii="David" w:hAnsi="David" w:hint="cs"/>
          <w:sz w:val="40"/>
          <w:rtl/>
        </w:rPr>
        <w:t>ליווי החל מרגע חתימה על החוזה מול המשרד, כאשר צפויה עבודה אינטנסיבית</w:t>
      </w:r>
      <w:r w:rsidRPr="00E16407">
        <w:rPr>
          <w:rFonts w:ascii="David" w:hAnsi="David" w:hint="cs"/>
          <w:sz w:val="40"/>
          <w:rtl/>
        </w:rPr>
        <w:t xml:space="preserve"> גם בשעות לא שגרתיות</w:t>
      </w:r>
      <w:r>
        <w:rPr>
          <w:rFonts w:ascii="David" w:hAnsi="David" w:hint="cs"/>
          <w:sz w:val="40"/>
          <w:rtl/>
        </w:rPr>
        <w:t xml:space="preserve"> </w:t>
      </w:r>
      <w:r w:rsidR="00F11902">
        <w:rPr>
          <w:rFonts w:ascii="David" w:hAnsi="David" w:hint="cs"/>
          <w:sz w:val="40"/>
          <w:rtl/>
        </w:rPr>
        <w:t xml:space="preserve">כשלושה שבועות </w:t>
      </w:r>
      <w:r>
        <w:rPr>
          <w:rFonts w:ascii="David" w:hAnsi="David" w:hint="cs"/>
          <w:sz w:val="40"/>
          <w:rtl/>
        </w:rPr>
        <w:t>לפני הבחירות בסבב הראשון ועד כשבועיים לאחר הסבב השני של הבחירות</w:t>
      </w:r>
      <w:r w:rsidRPr="00E16407">
        <w:rPr>
          <w:rFonts w:ascii="David" w:hAnsi="David" w:hint="cs"/>
          <w:sz w:val="40"/>
          <w:rtl/>
        </w:rPr>
        <w:t xml:space="preserve">. </w:t>
      </w:r>
    </w:p>
    <w:p w14:paraId="3EBEF5B3" w14:textId="77777777" w:rsidR="00B17FE7" w:rsidRDefault="00CB55DB" w:rsidP="0095291F">
      <w:pPr>
        <w:keepNext/>
        <w:keepLines/>
        <w:widowControl w:val="0"/>
        <w:numPr>
          <w:ilvl w:val="1"/>
          <w:numId w:val="18"/>
        </w:numPr>
        <w:tabs>
          <w:tab w:val="left" w:pos="950"/>
        </w:tabs>
        <w:spacing w:before="120" w:line="276" w:lineRule="auto"/>
        <w:ind w:left="950" w:hanging="590"/>
        <w:jc w:val="both"/>
        <w:rPr>
          <w:rFonts w:ascii="David" w:hAnsi="David"/>
        </w:rPr>
      </w:pPr>
      <w:r>
        <w:rPr>
          <w:rFonts w:ascii="David" w:hAnsi="David" w:hint="cs"/>
          <w:sz w:val="40"/>
          <w:rtl/>
        </w:rPr>
        <w:lastRenderedPageBreak/>
        <w:t xml:space="preserve">מובהר, כי </w:t>
      </w:r>
      <w:r w:rsidR="00B34CEA" w:rsidRPr="00E16407">
        <w:rPr>
          <w:rFonts w:ascii="David" w:hAnsi="David" w:hint="cs"/>
          <w:sz w:val="40"/>
          <w:rtl/>
        </w:rPr>
        <w:t>בתאריכים</w:t>
      </w:r>
      <w:r w:rsidR="00F11902">
        <w:rPr>
          <w:rFonts w:ascii="David" w:hAnsi="David" w:hint="cs"/>
          <w:sz w:val="40"/>
          <w:rtl/>
        </w:rPr>
        <w:t xml:space="preserve"> </w:t>
      </w:r>
      <w:r w:rsidR="00A72AA5">
        <w:rPr>
          <w:rFonts w:ascii="David" w:hAnsi="David" w:hint="cs"/>
          <w:sz w:val="40"/>
          <w:rtl/>
        </w:rPr>
        <w:t>29.10.2023-3.11.2023 ו- 13.11.2023-16.11.2023</w:t>
      </w:r>
      <w:r w:rsidR="00B34CEA" w:rsidRPr="00E16407">
        <w:rPr>
          <w:rFonts w:ascii="David" w:hAnsi="David" w:hint="cs"/>
          <w:sz w:val="40"/>
          <w:rtl/>
        </w:rPr>
        <w:t xml:space="preserve"> יידרש ליווי תקשורתי </w:t>
      </w:r>
      <w:r>
        <w:rPr>
          <w:rFonts w:ascii="David" w:hAnsi="David" w:hint="cs"/>
          <w:sz w:val="40"/>
          <w:rtl/>
        </w:rPr>
        <w:t xml:space="preserve">אשר יכול להמשך </w:t>
      </w:r>
      <w:r w:rsidR="00B34CEA" w:rsidRPr="00E16407">
        <w:rPr>
          <w:rFonts w:ascii="David" w:hAnsi="David" w:hint="cs"/>
          <w:sz w:val="40"/>
          <w:rtl/>
        </w:rPr>
        <w:t xml:space="preserve">24 שעות </w:t>
      </w:r>
      <w:r>
        <w:rPr>
          <w:rFonts w:ascii="David" w:hAnsi="David" w:hint="cs"/>
          <w:sz w:val="40"/>
          <w:rtl/>
        </w:rPr>
        <w:t>ב</w:t>
      </w:r>
      <w:r w:rsidR="00B34CEA" w:rsidRPr="00E16407">
        <w:rPr>
          <w:rFonts w:ascii="David" w:hAnsi="David" w:hint="cs"/>
          <w:sz w:val="40"/>
          <w:rtl/>
        </w:rPr>
        <w:t>יממה</w:t>
      </w:r>
      <w:r w:rsidR="00B34CEA">
        <w:rPr>
          <w:rFonts w:ascii="David" w:hAnsi="David" w:hint="cs"/>
          <w:rtl/>
        </w:rPr>
        <w:t>.</w:t>
      </w:r>
    </w:p>
    <w:p w14:paraId="3EE4B908" w14:textId="77777777" w:rsidR="00CB55DB" w:rsidRPr="0055248E" w:rsidRDefault="00CB55DB" w:rsidP="0095291F">
      <w:pPr>
        <w:keepNext/>
        <w:keepLines/>
        <w:widowControl w:val="0"/>
        <w:numPr>
          <w:ilvl w:val="1"/>
          <w:numId w:val="18"/>
        </w:numPr>
        <w:tabs>
          <w:tab w:val="left" w:pos="950"/>
        </w:tabs>
        <w:spacing w:before="120" w:line="276" w:lineRule="auto"/>
        <w:ind w:left="950" w:hanging="590"/>
        <w:jc w:val="both"/>
        <w:rPr>
          <w:rFonts w:ascii="David" w:hAnsi="David"/>
          <w:b/>
          <w:bCs/>
          <w:sz w:val="40"/>
        </w:rPr>
      </w:pPr>
      <w:r>
        <w:rPr>
          <w:rFonts w:ascii="David" w:hAnsi="David" w:hint="cs"/>
          <w:sz w:val="40"/>
          <w:rtl/>
        </w:rPr>
        <w:t xml:space="preserve">בהמשך לאמור לעיל מובהר, כי כל נותן שירות יוכל לתת שירות שמסתכם </w:t>
      </w:r>
      <w:r w:rsidRPr="0055248E">
        <w:rPr>
          <w:rFonts w:ascii="David" w:hAnsi="David" w:hint="cs"/>
          <w:b/>
          <w:bCs/>
          <w:sz w:val="40"/>
          <w:rtl/>
        </w:rPr>
        <w:t>בעד 180 שעות חודשיות.</w:t>
      </w:r>
    </w:p>
    <w:p w14:paraId="679B3C0C" w14:textId="77777777" w:rsidR="00CB55DB" w:rsidRDefault="00CB55DB" w:rsidP="0095291F">
      <w:pPr>
        <w:keepNext/>
        <w:keepLines/>
        <w:widowControl w:val="0"/>
        <w:numPr>
          <w:ilvl w:val="1"/>
          <w:numId w:val="18"/>
        </w:numPr>
        <w:tabs>
          <w:tab w:val="left" w:pos="950"/>
        </w:tabs>
        <w:spacing w:before="120" w:line="276" w:lineRule="auto"/>
        <w:ind w:left="950" w:hanging="590"/>
        <w:jc w:val="both"/>
        <w:rPr>
          <w:rFonts w:ascii="David" w:hAnsi="David"/>
          <w:b/>
          <w:bCs/>
          <w:sz w:val="40"/>
        </w:rPr>
      </w:pPr>
      <w:r w:rsidRPr="0055248E">
        <w:rPr>
          <w:rFonts w:ascii="David" w:hAnsi="David" w:hint="cs"/>
          <w:b/>
          <w:bCs/>
          <w:sz w:val="40"/>
          <w:rtl/>
        </w:rPr>
        <w:t>עם זאת, המשרד מעריך כי מהספק יידרשו 250 שעות חודשיות, במצטבר לכלל היועצים שיועמדו מטעמו, עבור ההכנה לימי הבחירות</w:t>
      </w:r>
      <w:r w:rsidR="00F11902" w:rsidRPr="0055248E">
        <w:rPr>
          <w:rFonts w:ascii="David" w:hAnsi="David" w:hint="cs"/>
          <w:b/>
          <w:bCs/>
          <w:sz w:val="40"/>
          <w:rtl/>
        </w:rPr>
        <w:t xml:space="preserve"> ועד לחודש ספטמבר 2023,</w:t>
      </w:r>
      <w:r w:rsidR="00967706" w:rsidRPr="0055248E">
        <w:rPr>
          <w:rFonts w:ascii="David" w:hAnsi="David" w:hint="cs"/>
          <w:b/>
          <w:bCs/>
          <w:sz w:val="40"/>
          <w:rtl/>
        </w:rPr>
        <w:t xml:space="preserve"> וכי בחודשים </w:t>
      </w:r>
      <w:r w:rsidRPr="0055248E">
        <w:rPr>
          <w:rFonts w:ascii="David" w:hAnsi="David" w:hint="cs"/>
          <w:b/>
          <w:bCs/>
          <w:sz w:val="40"/>
          <w:rtl/>
        </w:rPr>
        <w:t xml:space="preserve">אוקטובר ונובמבר </w:t>
      </w:r>
      <w:r w:rsidR="00967706" w:rsidRPr="0055248E">
        <w:rPr>
          <w:rFonts w:ascii="David" w:hAnsi="David" w:hint="cs"/>
          <w:b/>
          <w:bCs/>
          <w:sz w:val="40"/>
          <w:rtl/>
        </w:rPr>
        <w:t xml:space="preserve">2023, יידרשו מהספק השקעת </w:t>
      </w:r>
      <w:r w:rsidRPr="0055248E">
        <w:rPr>
          <w:rFonts w:ascii="David" w:hAnsi="David" w:hint="cs"/>
          <w:b/>
          <w:bCs/>
          <w:sz w:val="40"/>
          <w:rtl/>
        </w:rPr>
        <w:t>כ-700 שעות</w:t>
      </w:r>
      <w:r w:rsidR="00F731AD" w:rsidRPr="0055248E">
        <w:rPr>
          <w:rFonts w:ascii="David" w:hAnsi="David" w:hint="cs"/>
          <w:b/>
          <w:bCs/>
          <w:sz w:val="40"/>
          <w:rtl/>
        </w:rPr>
        <w:t xml:space="preserve"> חודשיות</w:t>
      </w:r>
      <w:r w:rsidR="00967706" w:rsidRPr="0055248E">
        <w:rPr>
          <w:rFonts w:ascii="David" w:hAnsi="David" w:hint="cs"/>
          <w:b/>
          <w:bCs/>
          <w:sz w:val="40"/>
          <w:rtl/>
        </w:rPr>
        <w:t xml:space="preserve"> במצטבר לכלל היועצים.</w:t>
      </w:r>
    </w:p>
    <w:p w14:paraId="59DEBF26" w14:textId="77777777" w:rsidR="00CB55DB" w:rsidRDefault="00967706"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Pr>
          <w:rFonts w:ascii="David" w:hAnsi="David" w:hint="cs"/>
          <w:sz w:val="40"/>
          <w:rtl/>
        </w:rPr>
        <w:t>מודגש, כי האמור לעיל הינו הערכה בלבד ואין באמור משום התחייבות להיקף שירותים מסויים.</w:t>
      </w:r>
    </w:p>
    <w:p w14:paraId="5157ECEB" w14:textId="77777777" w:rsidR="00967706" w:rsidRPr="00967706" w:rsidRDefault="00967706" w:rsidP="0095291F">
      <w:pPr>
        <w:keepNext/>
        <w:keepLines/>
        <w:widowControl w:val="0"/>
        <w:numPr>
          <w:ilvl w:val="1"/>
          <w:numId w:val="18"/>
        </w:numPr>
        <w:tabs>
          <w:tab w:val="left" w:pos="950"/>
        </w:tabs>
        <w:spacing w:before="120" w:line="276" w:lineRule="auto"/>
        <w:ind w:left="950" w:hanging="590"/>
        <w:jc w:val="both"/>
        <w:rPr>
          <w:rFonts w:ascii="David" w:hAnsi="David"/>
          <w:sz w:val="40"/>
          <w:rtl/>
        </w:rPr>
      </w:pPr>
      <w:r w:rsidRPr="00967706">
        <w:rPr>
          <w:rFonts w:ascii="David" w:hAnsi="David" w:hint="cs"/>
          <w:sz w:val="40"/>
          <w:rtl/>
        </w:rPr>
        <w:t>לאחר תום מתן השירות</w:t>
      </w:r>
      <w:r>
        <w:rPr>
          <w:rFonts w:ascii="David" w:hAnsi="David" w:hint="cs"/>
          <w:sz w:val="40"/>
          <w:rtl/>
        </w:rPr>
        <w:t xml:space="preserve"> המשרד</w:t>
      </w:r>
      <w:r w:rsidRPr="00967706">
        <w:rPr>
          <w:rFonts w:ascii="David" w:hAnsi="David" w:hint="cs"/>
          <w:sz w:val="40"/>
          <w:rtl/>
        </w:rPr>
        <w:t xml:space="preserve"> יקיים הליך של בחינה והערכה של היעוץ שניתן על ידי </w:t>
      </w:r>
      <w:r w:rsidR="005A2C20">
        <w:rPr>
          <w:rFonts w:ascii="David" w:hAnsi="David" w:hint="cs"/>
          <w:sz w:val="40"/>
          <w:rtl/>
        </w:rPr>
        <w:t>הספק וצוותו</w:t>
      </w:r>
      <w:r w:rsidRPr="00967706">
        <w:rPr>
          <w:rFonts w:ascii="David" w:hAnsi="David" w:hint="cs"/>
          <w:sz w:val="40"/>
          <w:rtl/>
        </w:rPr>
        <w:t>.</w:t>
      </w:r>
    </w:p>
    <w:p w14:paraId="3528E497" w14:textId="77777777" w:rsidR="00967706" w:rsidRPr="00967706" w:rsidRDefault="00967706" w:rsidP="0095291F">
      <w:pPr>
        <w:keepNext/>
        <w:keepLines/>
        <w:widowControl w:val="0"/>
        <w:tabs>
          <w:tab w:val="left" w:pos="950"/>
        </w:tabs>
        <w:spacing w:before="120" w:line="276" w:lineRule="auto"/>
        <w:ind w:left="950"/>
        <w:jc w:val="both"/>
        <w:rPr>
          <w:rFonts w:ascii="David" w:hAnsi="David"/>
          <w:sz w:val="40"/>
          <w:rtl/>
        </w:rPr>
      </w:pPr>
      <w:r w:rsidRPr="00967706">
        <w:rPr>
          <w:rFonts w:ascii="David" w:hAnsi="David" w:hint="cs"/>
          <w:sz w:val="40"/>
          <w:rtl/>
        </w:rPr>
        <w:t>המשרד יהיה רשאי לקבל משוב ממקבלי השירות השונים לצורך ביצוע הערכה</w:t>
      </w:r>
      <w:r w:rsidR="005A2C20">
        <w:rPr>
          <w:rFonts w:ascii="David" w:hAnsi="David" w:hint="cs"/>
          <w:sz w:val="40"/>
          <w:rtl/>
        </w:rPr>
        <w:t xml:space="preserve"> זו</w:t>
      </w:r>
      <w:r w:rsidRPr="00967706">
        <w:rPr>
          <w:rFonts w:ascii="David" w:hAnsi="David" w:hint="cs"/>
          <w:sz w:val="40"/>
          <w:rtl/>
        </w:rPr>
        <w:t>.</w:t>
      </w:r>
    </w:p>
    <w:p w14:paraId="7CD639F0" w14:textId="77777777" w:rsidR="00967706" w:rsidRDefault="005A2C20"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Pr>
          <w:rFonts w:ascii="David" w:hAnsi="David" w:hint="cs"/>
          <w:sz w:val="40"/>
          <w:rtl/>
        </w:rPr>
        <w:t xml:space="preserve">כמו כן, יקיים </w:t>
      </w:r>
      <w:r w:rsidR="00967706" w:rsidRPr="00967706">
        <w:rPr>
          <w:rFonts w:ascii="David" w:hAnsi="David" w:hint="cs"/>
          <w:sz w:val="40"/>
          <w:rtl/>
        </w:rPr>
        <w:t>המשרד בקרה שוטפת על מתן השירות במועד קבלתו.</w:t>
      </w:r>
    </w:p>
    <w:p w14:paraId="41799829" w14:textId="77777777" w:rsidR="00F935F6" w:rsidRPr="00F935F6" w:rsidRDefault="00F935F6" w:rsidP="0095291F">
      <w:pPr>
        <w:keepNext/>
        <w:keepLines/>
        <w:widowControl w:val="0"/>
        <w:tabs>
          <w:tab w:val="left" w:pos="950"/>
        </w:tabs>
        <w:spacing w:before="120" w:line="276" w:lineRule="auto"/>
        <w:ind w:left="950"/>
        <w:jc w:val="both"/>
        <w:rPr>
          <w:rFonts w:ascii="David" w:hAnsi="David"/>
          <w:b/>
          <w:bCs/>
          <w:sz w:val="40"/>
          <w:rtl/>
        </w:rPr>
      </w:pPr>
      <w:r w:rsidRPr="00F935F6">
        <w:rPr>
          <w:rFonts w:ascii="David" w:hAnsi="David" w:hint="cs"/>
          <w:b/>
          <w:bCs/>
          <w:sz w:val="40"/>
          <w:rtl/>
        </w:rPr>
        <w:t xml:space="preserve">לצורך כך, ידווח הספק הזוכה מדי שבוע לפחות, על כל הפעילויות שבוצעו על ידו, </w:t>
      </w:r>
      <w:r w:rsidR="00AA3DCC">
        <w:rPr>
          <w:rFonts w:ascii="David" w:hAnsi="David" w:hint="cs"/>
          <w:b/>
          <w:bCs/>
          <w:sz w:val="40"/>
          <w:rtl/>
        </w:rPr>
        <w:t xml:space="preserve">כמות </w:t>
      </w:r>
      <w:r w:rsidR="00A72AA5">
        <w:rPr>
          <w:rFonts w:ascii="David" w:hAnsi="David" w:hint="cs"/>
          <w:b/>
          <w:bCs/>
          <w:sz w:val="40"/>
          <w:rtl/>
        </w:rPr>
        <w:t xml:space="preserve">השעות שהושקעו על ידו לביצוע, </w:t>
      </w:r>
      <w:r w:rsidRPr="00F935F6">
        <w:rPr>
          <w:rFonts w:ascii="David" w:hAnsi="David" w:hint="cs"/>
          <w:b/>
          <w:bCs/>
          <w:sz w:val="40"/>
          <w:rtl/>
        </w:rPr>
        <w:t>אופן ביצוען ותוצאות הפעילות.</w:t>
      </w:r>
    </w:p>
    <w:p w14:paraId="70CF2CFD" w14:textId="77777777" w:rsidR="00C415B5" w:rsidRPr="00C415B5" w:rsidRDefault="00C415B5" w:rsidP="0095291F">
      <w:pPr>
        <w:keepNext/>
        <w:keepLines/>
        <w:widowControl w:val="0"/>
        <w:numPr>
          <w:ilvl w:val="0"/>
          <w:numId w:val="18"/>
        </w:numPr>
        <w:spacing w:before="240" w:line="276" w:lineRule="auto"/>
        <w:jc w:val="both"/>
        <w:outlineLvl w:val="1"/>
        <w:rPr>
          <w:rFonts w:ascii="David" w:hAnsi="David"/>
          <w:b/>
          <w:bCs/>
          <w:sz w:val="28"/>
          <w:szCs w:val="28"/>
          <w:u w:val="single"/>
        </w:rPr>
      </w:pPr>
      <w:r w:rsidRPr="00C415B5">
        <w:rPr>
          <w:rFonts w:ascii="David" w:hAnsi="David" w:hint="cs"/>
          <w:b/>
          <w:bCs/>
          <w:sz w:val="28"/>
          <w:szCs w:val="28"/>
          <w:u w:val="single"/>
          <w:rtl/>
        </w:rPr>
        <w:t>פירוט השירותים הנדרשים:</w:t>
      </w:r>
    </w:p>
    <w:p w14:paraId="56FDECC8" w14:textId="77777777" w:rsidR="00C415B5" w:rsidRPr="00414378" w:rsidRDefault="00C415B5" w:rsidP="0095291F">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66718CB2" w14:textId="77777777" w:rsidR="00342900" w:rsidRDefault="00342900"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sidRPr="00310C5F">
        <w:rPr>
          <w:rFonts w:ascii="David" w:hAnsi="David" w:hint="cs"/>
          <w:sz w:val="40"/>
          <w:rtl/>
        </w:rPr>
        <w:t>בניית אסטרטגיה תקשורתית לקראת הבחירות המקומיות</w:t>
      </w:r>
      <w:r>
        <w:rPr>
          <w:rFonts w:ascii="David" w:hAnsi="David" w:hint="cs"/>
          <w:sz w:val="40"/>
          <w:rtl/>
        </w:rPr>
        <w:t>:</w:t>
      </w:r>
    </w:p>
    <w:p w14:paraId="2D2F72EA"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tl/>
        </w:rPr>
      </w:pPr>
      <w:r w:rsidRPr="00310C5F">
        <w:rPr>
          <w:rFonts w:ascii="David" w:hAnsi="David"/>
          <w:sz w:val="40"/>
          <w:rtl/>
        </w:rPr>
        <w:t>תחום האסטרטגיה יכלול ביצוע ניתוח של מאפייני</w:t>
      </w:r>
      <w:r>
        <w:rPr>
          <w:rFonts w:ascii="David" w:hAnsi="David" w:hint="cs"/>
          <w:sz w:val="40"/>
          <w:rtl/>
        </w:rPr>
        <w:t xml:space="preserve"> המשרד</w:t>
      </w:r>
      <w:r w:rsidRPr="00310C5F">
        <w:rPr>
          <w:rFonts w:ascii="David" w:hAnsi="David"/>
          <w:sz w:val="40"/>
          <w:rtl/>
        </w:rPr>
        <w:t xml:space="preserve">, ביצוע ניתוח מאפיינים חיצוניים, ובכללם הלך הרוח בתקשורת וברשתות החברתיות. </w:t>
      </w:r>
    </w:p>
    <w:p w14:paraId="10584437"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הספק</w:t>
      </w:r>
      <w:r w:rsidRPr="00310C5F">
        <w:rPr>
          <w:rFonts w:ascii="David" w:hAnsi="David"/>
          <w:sz w:val="40"/>
          <w:rtl/>
        </w:rPr>
        <w:t xml:space="preserve"> </w:t>
      </w:r>
      <w:r>
        <w:rPr>
          <w:rFonts w:ascii="David" w:hAnsi="David" w:hint="cs"/>
          <w:sz w:val="40"/>
          <w:rtl/>
        </w:rPr>
        <w:t>י</w:t>
      </w:r>
      <w:r w:rsidRPr="00310C5F">
        <w:rPr>
          <w:rFonts w:ascii="David" w:hAnsi="David"/>
          <w:sz w:val="40"/>
          <w:rtl/>
        </w:rPr>
        <w:t xml:space="preserve">בצע ניתוח סיכונים והזדמנויות </w:t>
      </w:r>
      <w:r>
        <w:rPr>
          <w:rFonts w:ascii="David" w:hAnsi="David" w:hint="cs"/>
          <w:sz w:val="40"/>
          <w:rtl/>
        </w:rPr>
        <w:t>למשרד</w:t>
      </w:r>
      <w:r w:rsidRPr="00310C5F">
        <w:rPr>
          <w:rFonts w:ascii="David" w:hAnsi="David"/>
          <w:sz w:val="40"/>
          <w:rtl/>
        </w:rPr>
        <w:t xml:space="preserve">. </w:t>
      </w:r>
    </w:p>
    <w:p w14:paraId="253DB737"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10C5F">
        <w:rPr>
          <w:rFonts w:ascii="David" w:hAnsi="David"/>
          <w:sz w:val="40"/>
          <w:rtl/>
        </w:rPr>
        <w:t>על סמך תוצאות המיפו</w:t>
      </w:r>
      <w:r>
        <w:rPr>
          <w:rFonts w:ascii="David" w:hAnsi="David"/>
          <w:sz w:val="40"/>
          <w:rtl/>
        </w:rPr>
        <w:t>י שיעשה ובהסתמך על תוצאות סקר ש</w:t>
      </w:r>
      <w:r>
        <w:rPr>
          <w:rFonts w:ascii="David" w:hAnsi="David" w:hint="cs"/>
          <w:sz w:val="40"/>
          <w:rtl/>
        </w:rPr>
        <w:t>י</w:t>
      </w:r>
      <w:r w:rsidRPr="00310C5F">
        <w:rPr>
          <w:rFonts w:ascii="David" w:hAnsi="David"/>
          <w:sz w:val="40"/>
          <w:rtl/>
        </w:rPr>
        <w:t>ערך ע"י לפ</w:t>
      </w:r>
      <w:r>
        <w:rPr>
          <w:rFonts w:ascii="David" w:hAnsi="David" w:hint="cs"/>
          <w:sz w:val="40"/>
          <w:rtl/>
        </w:rPr>
        <w:t>"</w:t>
      </w:r>
      <w:r w:rsidRPr="00310C5F">
        <w:rPr>
          <w:rFonts w:ascii="David" w:hAnsi="David"/>
          <w:sz w:val="40"/>
          <w:rtl/>
        </w:rPr>
        <w:t xml:space="preserve">מ, </w:t>
      </w:r>
      <w:r>
        <w:rPr>
          <w:rFonts w:ascii="David" w:hAnsi="David" w:hint="cs"/>
          <w:sz w:val="40"/>
          <w:rtl/>
        </w:rPr>
        <w:t xml:space="preserve">יבנה הספק </w:t>
      </w:r>
      <w:r w:rsidRPr="00310C5F">
        <w:rPr>
          <w:rFonts w:ascii="David" w:hAnsi="David"/>
          <w:sz w:val="40"/>
          <w:rtl/>
        </w:rPr>
        <w:t>תכנית עבודה מפורטת, המציבה מטרות ויעדים בתחום התקשורת והניו מדיה</w:t>
      </w:r>
      <w:r>
        <w:rPr>
          <w:rFonts w:ascii="David" w:hAnsi="David" w:hint="cs"/>
          <w:sz w:val="40"/>
          <w:rtl/>
        </w:rPr>
        <w:t>.</w:t>
      </w:r>
    </w:p>
    <w:p w14:paraId="4BAA8C86"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כל האמור לעיל יעשה כהכנה ליום הבחירות.</w:t>
      </w:r>
    </w:p>
    <w:p w14:paraId="68DDDED2" w14:textId="77777777" w:rsidR="00342900" w:rsidRPr="00310C5F" w:rsidRDefault="00342900" w:rsidP="0095291F">
      <w:pPr>
        <w:keepNext/>
        <w:keepLines/>
        <w:widowControl w:val="0"/>
        <w:numPr>
          <w:ilvl w:val="1"/>
          <w:numId w:val="19"/>
        </w:numPr>
        <w:tabs>
          <w:tab w:val="left" w:pos="950"/>
        </w:tabs>
        <w:spacing w:before="120" w:line="276" w:lineRule="auto"/>
        <w:jc w:val="both"/>
        <w:rPr>
          <w:rFonts w:ascii="David" w:hAnsi="David"/>
          <w:sz w:val="40"/>
        </w:rPr>
      </w:pPr>
      <w:r w:rsidRPr="00310C5F">
        <w:rPr>
          <w:rFonts w:ascii="David" w:hAnsi="David" w:hint="cs"/>
          <w:sz w:val="40"/>
          <w:rtl/>
        </w:rPr>
        <w:t>ליווי תקשורתי את פעילות המשרד בהקשר של הבחירות המקומיות, ובכלל זה:</w:t>
      </w:r>
    </w:p>
    <w:p w14:paraId="22BA1EF1"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ייזום אייטמים תקשורתיים והצ</w:t>
      </w:r>
      <w:r w:rsidRPr="00E16407">
        <w:rPr>
          <w:rFonts w:ascii="David" w:hAnsi="David" w:hint="cs"/>
          <w:sz w:val="40"/>
          <w:rtl/>
        </w:rPr>
        <w:t>עתם לכלי תקשורת</w:t>
      </w:r>
      <w:r>
        <w:rPr>
          <w:rFonts w:ascii="David" w:hAnsi="David" w:hint="cs"/>
          <w:sz w:val="40"/>
          <w:rtl/>
        </w:rPr>
        <w:t xml:space="preserve"> בתיאום </w:t>
      </w:r>
      <w:r w:rsidR="009C37CA">
        <w:rPr>
          <w:rFonts w:ascii="David" w:hAnsi="David" w:hint="cs"/>
          <w:sz w:val="40"/>
          <w:rtl/>
        </w:rPr>
        <w:t>המשרד</w:t>
      </w:r>
      <w:r>
        <w:rPr>
          <w:rFonts w:ascii="David" w:hAnsi="David" w:hint="cs"/>
          <w:sz w:val="40"/>
          <w:rtl/>
        </w:rPr>
        <w:t>;</w:t>
      </w:r>
    </w:p>
    <w:p w14:paraId="5941D8AB"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ייעוץ וסיוע בגיבוש מסרים של הגורמים הרלוונטיים במשרד ושל והמשרד;</w:t>
      </w:r>
    </w:p>
    <w:p w14:paraId="4E21FF26"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סיוע בייזום ופעולות יחסי ציבור בתיאום עם האגף והמשרד;</w:t>
      </w:r>
    </w:p>
    <w:p w14:paraId="09462548"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243AC0">
        <w:rPr>
          <w:rFonts w:ascii="David" w:hAnsi="David"/>
          <w:sz w:val="40"/>
          <w:rtl/>
        </w:rPr>
        <w:t>קיום קשר שוטף עם נציגי התקשורת, בין היתר באמצעות מסיב</w:t>
      </w:r>
      <w:r>
        <w:rPr>
          <w:rFonts w:ascii="David" w:hAnsi="David" w:hint="cs"/>
          <w:sz w:val="40"/>
          <w:rtl/>
        </w:rPr>
        <w:t>ו</w:t>
      </w:r>
      <w:r w:rsidRPr="00243AC0">
        <w:rPr>
          <w:rFonts w:ascii="David" w:hAnsi="David"/>
          <w:sz w:val="40"/>
          <w:rtl/>
        </w:rPr>
        <w:t>ת עיתונאים, הודעות לעיתונות, סיורי כתבים ו</w:t>
      </w:r>
      <w:r>
        <w:rPr>
          <w:rFonts w:ascii="David" w:hAnsi="David"/>
          <w:sz w:val="40"/>
          <w:rtl/>
        </w:rPr>
        <w:t>תגובות רשמיות לפרסומים בתקשורת</w:t>
      </w:r>
      <w:r w:rsidRPr="00243AC0">
        <w:rPr>
          <w:rFonts w:ascii="David" w:hAnsi="David" w:hint="cs"/>
          <w:sz w:val="40"/>
          <w:rtl/>
        </w:rPr>
        <w:t>;</w:t>
      </w:r>
    </w:p>
    <w:p w14:paraId="6310F1C7"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תדרוך כתבים וסיוע בתיאום שיחות רקע;</w:t>
      </w:r>
    </w:p>
    <w:p w14:paraId="1C184918" w14:textId="2155F848" w:rsidR="00342900" w:rsidRDefault="00342900" w:rsidP="006B21D6">
      <w:pPr>
        <w:keepNext/>
        <w:keepLines/>
        <w:widowControl w:val="0"/>
        <w:numPr>
          <w:ilvl w:val="2"/>
          <w:numId w:val="18"/>
        </w:numPr>
        <w:tabs>
          <w:tab w:val="left" w:pos="1560"/>
        </w:tabs>
        <w:spacing w:before="120" w:line="276" w:lineRule="auto"/>
        <w:ind w:left="1560" w:hanging="630"/>
        <w:jc w:val="both"/>
        <w:rPr>
          <w:rFonts w:ascii="David" w:hAnsi="David"/>
          <w:sz w:val="40"/>
        </w:rPr>
      </w:pPr>
      <w:r w:rsidRPr="00E16407">
        <w:rPr>
          <w:rFonts w:ascii="David" w:hAnsi="David" w:hint="cs"/>
          <w:sz w:val="40"/>
          <w:rtl/>
        </w:rPr>
        <w:t xml:space="preserve">הכנה לראיונות של בכירי המשרד, ובהם מנכ"ל </w:t>
      </w:r>
      <w:r>
        <w:rPr>
          <w:rFonts w:ascii="David" w:hAnsi="David" w:hint="cs"/>
          <w:sz w:val="40"/>
          <w:rtl/>
        </w:rPr>
        <w:t xml:space="preserve">המשרד, </w:t>
      </w:r>
      <w:r w:rsidRPr="00E16407">
        <w:rPr>
          <w:rFonts w:ascii="David" w:hAnsi="David" w:hint="cs"/>
          <w:sz w:val="40"/>
          <w:rtl/>
        </w:rPr>
        <w:t>המפקח על הבחירות המקומיות</w:t>
      </w:r>
      <w:r>
        <w:rPr>
          <w:rFonts w:ascii="David" w:hAnsi="David" w:hint="cs"/>
          <w:sz w:val="40"/>
          <w:rtl/>
        </w:rPr>
        <w:t xml:space="preserve"> ועוד</w:t>
      </w:r>
      <w:r w:rsidR="006B21D6">
        <w:rPr>
          <w:rFonts w:ascii="David" w:hAnsi="David" w:hint="cs"/>
          <w:sz w:val="40"/>
          <w:rtl/>
        </w:rPr>
        <w:t>.</w:t>
      </w:r>
    </w:p>
    <w:p w14:paraId="6AB8E37A" w14:textId="77777777" w:rsidR="00342900" w:rsidRDefault="00342900" w:rsidP="0095291F">
      <w:pPr>
        <w:keepNext/>
        <w:keepLines/>
        <w:widowControl w:val="0"/>
        <w:numPr>
          <w:ilvl w:val="1"/>
          <w:numId w:val="19"/>
        </w:numPr>
        <w:tabs>
          <w:tab w:val="left" w:pos="950"/>
        </w:tabs>
        <w:spacing w:before="120" w:line="276" w:lineRule="auto"/>
        <w:jc w:val="both"/>
        <w:rPr>
          <w:rFonts w:ascii="David" w:hAnsi="David"/>
          <w:sz w:val="40"/>
        </w:rPr>
      </w:pPr>
      <w:r>
        <w:rPr>
          <w:rFonts w:ascii="David" w:hAnsi="David" w:hint="cs"/>
          <w:sz w:val="40"/>
          <w:rtl/>
        </w:rPr>
        <w:t xml:space="preserve">סיוע בניהול משברים תקשורתיים. </w:t>
      </w:r>
      <w:r w:rsidRPr="00310C5F">
        <w:rPr>
          <w:rFonts w:ascii="David" w:hAnsi="David"/>
          <w:sz w:val="40"/>
          <w:rtl/>
        </w:rPr>
        <w:t xml:space="preserve">יש לבצע </w:t>
      </w:r>
      <w:r>
        <w:rPr>
          <w:rFonts w:ascii="David" w:hAnsi="David"/>
          <w:sz w:val="40"/>
          <w:rtl/>
        </w:rPr>
        <w:t>ניתוח סיכונים והזדמנויות לארגון</w:t>
      </w:r>
      <w:r>
        <w:rPr>
          <w:rFonts w:ascii="David" w:hAnsi="David" w:hint="cs"/>
          <w:sz w:val="40"/>
          <w:rtl/>
        </w:rPr>
        <w:t xml:space="preserve">, </w:t>
      </w:r>
      <w:r w:rsidRPr="00310C5F">
        <w:rPr>
          <w:rFonts w:ascii="David" w:hAnsi="David"/>
          <w:sz w:val="40"/>
          <w:rtl/>
        </w:rPr>
        <w:t>בניית תרחישי אירו</w:t>
      </w:r>
      <w:r>
        <w:rPr>
          <w:rFonts w:ascii="David" w:hAnsi="David"/>
          <w:sz w:val="40"/>
          <w:rtl/>
        </w:rPr>
        <w:t>עים ואירועי משבר ודרכי התמודדות</w:t>
      </w:r>
      <w:r>
        <w:rPr>
          <w:rFonts w:ascii="David" w:hAnsi="David" w:hint="cs"/>
          <w:sz w:val="40"/>
          <w:rtl/>
        </w:rPr>
        <w:t>,</w:t>
      </w:r>
      <w:r w:rsidRPr="00310C5F">
        <w:rPr>
          <w:rFonts w:ascii="David" w:hAnsi="David"/>
          <w:sz w:val="40"/>
          <w:rtl/>
        </w:rPr>
        <w:t xml:space="preserve"> כתיבת הודעות נצורות. הצעת תכנית פריסה תקשורתית בעת משבר והדר</w:t>
      </w:r>
      <w:r>
        <w:rPr>
          <w:rFonts w:ascii="David" w:hAnsi="David"/>
          <w:sz w:val="40"/>
          <w:rtl/>
        </w:rPr>
        <w:t xml:space="preserve">כת הדוברים באירוע. </w:t>
      </w:r>
    </w:p>
    <w:p w14:paraId="51FB9D48"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סיוע לאגף במאמצי הסברה ודוברות;</w:t>
      </w:r>
    </w:p>
    <w:p w14:paraId="3CCDA474" w14:textId="77777777" w:rsidR="00342900" w:rsidRPr="00E16407"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שירותים נוספים שיידרשו בעת הצורך.</w:t>
      </w:r>
    </w:p>
    <w:p w14:paraId="382AD30D" w14:textId="688B190C" w:rsidR="00342900" w:rsidRDefault="00342900"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Pr>
          <w:rFonts w:ascii="David" w:hAnsi="David" w:hint="cs"/>
          <w:sz w:val="40"/>
          <w:rtl/>
        </w:rPr>
        <w:lastRenderedPageBreak/>
        <w:t xml:space="preserve">כל השירותים ייעשו בתיאום עם </w:t>
      </w:r>
      <w:r w:rsidR="00F731AD">
        <w:rPr>
          <w:rFonts w:ascii="David" w:hAnsi="David" w:hint="cs"/>
          <w:sz w:val="40"/>
          <w:rtl/>
        </w:rPr>
        <w:t xml:space="preserve">הממונה ועם </w:t>
      </w:r>
      <w:r>
        <w:rPr>
          <w:rFonts w:ascii="David" w:hAnsi="David" w:hint="cs"/>
          <w:sz w:val="40"/>
          <w:rtl/>
        </w:rPr>
        <w:t xml:space="preserve">אגף </w:t>
      </w:r>
      <w:r w:rsidR="001957A1">
        <w:rPr>
          <w:rFonts w:ascii="David" w:hAnsi="David" w:hint="cs"/>
          <w:sz w:val="40"/>
          <w:rtl/>
        </w:rPr>
        <w:t>לפיקוח על הבחירות</w:t>
      </w:r>
      <w:r>
        <w:rPr>
          <w:rFonts w:ascii="David" w:hAnsi="David" w:hint="cs"/>
          <w:sz w:val="40"/>
          <w:rtl/>
        </w:rPr>
        <w:t>במשרד</w:t>
      </w:r>
      <w:r w:rsidR="001957A1">
        <w:rPr>
          <w:rFonts w:ascii="David" w:hAnsi="David" w:hint="cs"/>
          <w:sz w:val="40"/>
          <w:rtl/>
        </w:rPr>
        <w:t xml:space="preserve"> בהתאם להוראת תכ"ם 7.7.5 "התקשרות עם יועץ תקשורת חיצוני"</w:t>
      </w:r>
      <w:r w:rsidR="006B21D6">
        <w:rPr>
          <w:rFonts w:ascii="David" w:hAnsi="David" w:hint="cs"/>
          <w:sz w:val="40"/>
          <w:rtl/>
        </w:rPr>
        <w:t>.</w:t>
      </w:r>
    </w:p>
    <w:p w14:paraId="5DEF7C8D" w14:textId="09C2609C" w:rsidR="00F935F6" w:rsidRDefault="00F935F6" w:rsidP="006B21D6">
      <w:pPr>
        <w:keepNext/>
        <w:keepLines/>
        <w:widowControl w:val="0"/>
        <w:tabs>
          <w:tab w:val="left" w:pos="950"/>
        </w:tabs>
        <w:spacing w:before="120" w:line="276" w:lineRule="auto"/>
        <w:ind w:left="950"/>
        <w:jc w:val="both"/>
        <w:rPr>
          <w:rFonts w:ascii="David" w:hAnsi="David"/>
          <w:sz w:val="40"/>
        </w:rPr>
      </w:pPr>
      <w:r>
        <w:rPr>
          <w:rFonts w:hint="cs"/>
          <w:rtl/>
        </w:rPr>
        <w:t>דרישות תשלום של הספק עבור השירותים שניתנו למשרד, ייבדקו, על ידי</w:t>
      </w:r>
      <w:r w:rsidR="001957A1">
        <w:rPr>
          <w:rFonts w:hint="cs"/>
          <w:rtl/>
        </w:rPr>
        <w:t xml:space="preserve"> הממונה</w:t>
      </w:r>
      <w:r>
        <w:rPr>
          <w:rFonts w:hint="cs"/>
          <w:rtl/>
        </w:rPr>
        <w:t xml:space="preserve"> </w:t>
      </w:r>
      <w:r w:rsidR="001957A1">
        <w:rPr>
          <w:rFonts w:hint="cs"/>
          <w:rtl/>
        </w:rPr>
        <w:t>והאגף לפיקוח על הבחירות</w:t>
      </w:r>
      <w:r>
        <w:rPr>
          <w:rFonts w:hint="cs"/>
          <w:rtl/>
        </w:rPr>
        <w:t xml:space="preserve"> בטרם יועברו לחשבות המשרד לתשלום</w:t>
      </w:r>
      <w:r w:rsidR="00DF2B6A">
        <w:rPr>
          <w:rFonts w:ascii="David" w:hAnsi="David" w:hint="cs"/>
          <w:sz w:val="40"/>
          <w:rtl/>
        </w:rPr>
        <w:t>.</w:t>
      </w:r>
    </w:p>
    <w:p w14:paraId="478A1D77" w14:textId="77777777" w:rsidR="00022F75" w:rsidRPr="00CF4DCE" w:rsidRDefault="00022F75" w:rsidP="0095291F">
      <w:pPr>
        <w:keepNext/>
        <w:keepLines/>
        <w:widowControl w:val="0"/>
        <w:numPr>
          <w:ilvl w:val="1"/>
          <w:numId w:val="19"/>
        </w:numPr>
        <w:tabs>
          <w:tab w:val="left" w:pos="950"/>
        </w:tabs>
        <w:spacing w:before="120" w:line="276" w:lineRule="auto"/>
        <w:ind w:left="950" w:hanging="590"/>
        <w:jc w:val="both"/>
      </w:pPr>
      <w:r>
        <w:rPr>
          <w:rFonts w:hint="cs"/>
          <w:rtl/>
        </w:rPr>
        <w:t>מודגש כי כל השירותים המחוייבים לביצוע מול הלפ"מ</w:t>
      </w:r>
      <w:r>
        <w:rPr>
          <w:rFonts w:hint="cs"/>
        </w:rPr>
        <w:t xml:space="preserve"> </w:t>
      </w:r>
      <w:r>
        <w:rPr>
          <w:rFonts w:hint="cs"/>
          <w:rtl/>
        </w:rPr>
        <w:t xml:space="preserve">בהתאם להוראת החשב הכללי שמספרה 7.6.4, </w:t>
      </w:r>
      <w:r w:rsidRPr="00AA3E2C">
        <w:rPr>
          <w:rFonts w:hint="cs"/>
          <w:b/>
          <w:bCs/>
          <w:rtl/>
        </w:rPr>
        <w:t>יעשו מול הלפ"מ בלבד ולא על ידי הספק</w:t>
      </w:r>
      <w:r>
        <w:rPr>
          <w:rFonts w:hint="cs"/>
          <w:rtl/>
        </w:rPr>
        <w:t>.</w:t>
      </w:r>
    </w:p>
    <w:p w14:paraId="18993BD2" w14:textId="77777777" w:rsidR="009C37CA" w:rsidRDefault="00342900"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sidRPr="00E16407">
        <w:rPr>
          <w:rFonts w:ascii="David" w:hAnsi="David" w:hint="cs"/>
          <w:sz w:val="40"/>
          <w:rtl/>
        </w:rPr>
        <w:t xml:space="preserve">יודגש כי השירותים המבוקשים כוללים </w:t>
      </w:r>
      <w:r>
        <w:rPr>
          <w:rFonts w:ascii="David" w:hAnsi="David" w:hint="cs"/>
          <w:sz w:val="40"/>
          <w:rtl/>
        </w:rPr>
        <w:t>ליווי החל מרגע חתימה על החוזה מול המשרד, כאשר צפויה עבודה אינטנסיבית</w:t>
      </w:r>
      <w:r w:rsidRPr="00E16407">
        <w:rPr>
          <w:rFonts w:ascii="David" w:hAnsi="David" w:hint="cs"/>
          <w:sz w:val="40"/>
          <w:rtl/>
        </w:rPr>
        <w:t xml:space="preserve"> גם בשעות לא שגרתיות</w:t>
      </w:r>
      <w:r>
        <w:rPr>
          <w:rFonts w:ascii="David" w:hAnsi="David" w:hint="cs"/>
          <w:sz w:val="40"/>
          <w:rtl/>
        </w:rPr>
        <w:t xml:space="preserve"> כשבועיים לפני הבחירות בסבב הראשון ועד כשבועיים לאחר הסבב השני של הבחירות</w:t>
      </w:r>
      <w:r w:rsidR="009C37CA">
        <w:rPr>
          <w:rFonts w:ascii="David" w:hAnsi="David" w:hint="cs"/>
          <w:sz w:val="40"/>
          <w:rtl/>
        </w:rPr>
        <w:t>.</w:t>
      </w:r>
    </w:p>
    <w:p w14:paraId="499895BF" w14:textId="77777777" w:rsidR="00342900" w:rsidRDefault="009C37CA" w:rsidP="0095291F">
      <w:pPr>
        <w:keepNext/>
        <w:keepLines/>
        <w:widowControl w:val="0"/>
        <w:tabs>
          <w:tab w:val="left" w:pos="950"/>
        </w:tabs>
        <w:spacing w:before="120" w:line="276" w:lineRule="auto"/>
        <w:ind w:left="950"/>
        <w:jc w:val="both"/>
        <w:rPr>
          <w:rFonts w:ascii="David" w:hAnsi="David"/>
          <w:sz w:val="40"/>
        </w:rPr>
      </w:pPr>
      <w:r>
        <w:rPr>
          <w:rFonts w:ascii="David" w:hAnsi="David" w:hint="cs"/>
          <w:sz w:val="40"/>
          <w:rtl/>
        </w:rPr>
        <w:t xml:space="preserve">מובהר כי </w:t>
      </w:r>
      <w:r w:rsidR="00342900" w:rsidRPr="00E16407">
        <w:rPr>
          <w:rFonts w:ascii="David" w:hAnsi="David" w:hint="cs"/>
          <w:sz w:val="40"/>
          <w:rtl/>
        </w:rPr>
        <w:t xml:space="preserve">בתאריכים </w:t>
      </w:r>
      <w:r w:rsidR="00524C58">
        <w:rPr>
          <w:rFonts w:ascii="David" w:hAnsi="David" w:hint="cs"/>
          <w:sz w:val="40"/>
          <w:rtl/>
        </w:rPr>
        <w:t>29.10.2023-3.11.2023 ו- 13.11.2023-16.11.2023</w:t>
      </w:r>
      <w:r w:rsidR="00342900" w:rsidRPr="00E16407">
        <w:rPr>
          <w:rFonts w:ascii="David" w:hAnsi="David" w:hint="cs"/>
          <w:sz w:val="40"/>
          <w:rtl/>
        </w:rPr>
        <w:t xml:space="preserve"> יידרש ליווי תקשורתי </w:t>
      </w:r>
      <w:r>
        <w:rPr>
          <w:rFonts w:ascii="David" w:hAnsi="David" w:hint="cs"/>
          <w:sz w:val="40"/>
          <w:rtl/>
        </w:rPr>
        <w:t>שעשוי להמשך</w:t>
      </w:r>
      <w:r w:rsidR="00342900" w:rsidRPr="00E16407">
        <w:rPr>
          <w:rFonts w:ascii="David" w:hAnsi="David" w:hint="cs"/>
          <w:sz w:val="40"/>
          <w:rtl/>
        </w:rPr>
        <w:t xml:space="preserve"> 24 שעות היממה.</w:t>
      </w:r>
    </w:p>
    <w:p w14:paraId="7DB58B89" w14:textId="77777777" w:rsidR="009C37CA" w:rsidRDefault="00342900"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sidRPr="001113AF">
        <w:rPr>
          <w:rFonts w:ascii="David" w:hAnsi="David" w:hint="cs"/>
          <w:sz w:val="40"/>
          <w:rtl/>
        </w:rPr>
        <w:t xml:space="preserve">המציע יעמיד </w:t>
      </w:r>
      <w:r w:rsidR="009C37CA">
        <w:rPr>
          <w:rFonts w:ascii="David" w:hAnsi="David" w:hint="cs"/>
          <w:sz w:val="40"/>
          <w:rtl/>
        </w:rPr>
        <w:t>ראש צוות ושני יועצים לפחות, העומדים בתנאי הסף במכרז זה.</w:t>
      </w:r>
    </w:p>
    <w:p w14:paraId="38B70E17" w14:textId="77777777" w:rsidR="009C37CA" w:rsidRDefault="009C37CA"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Pr>
          <w:rFonts w:ascii="David" w:hAnsi="David" w:hint="cs"/>
          <w:sz w:val="40"/>
          <w:rtl/>
        </w:rPr>
        <w:t>מודגש, כי המשרד יהיה רשאי, בהתאם לצורך, לדרוש מהספק העמדת יועצים נוספים, כאשר על יועצים אלה יהיה מוטל לעמוד בתנאי הסף במכרז זה לפחות.</w:t>
      </w:r>
    </w:p>
    <w:p w14:paraId="61A463FE" w14:textId="77777777" w:rsidR="00E126B5" w:rsidRPr="00A53E3C" w:rsidRDefault="00E126B5"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t>אנשי הצוות</w:t>
      </w:r>
      <w:r w:rsidRPr="00A53E3C">
        <w:rPr>
          <w:rFonts w:ascii="David" w:hAnsi="David"/>
          <w:rtl/>
        </w:rPr>
        <w:t xml:space="preserve"> יידרש לניידות רבה ולהגעה לירושלים לפגישות ולכל אתר אחר שיידרש לצורך מתן השירות.</w:t>
      </w:r>
    </w:p>
    <w:p w14:paraId="7A9CE6BB"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rtl/>
        </w:rPr>
        <w:t xml:space="preserve">משימות </w:t>
      </w:r>
      <w:r w:rsidRPr="00A53E3C">
        <w:rPr>
          <w:rFonts w:ascii="David" w:hAnsi="David" w:hint="cs"/>
          <w:rtl/>
        </w:rPr>
        <w:t>הספק ונותני השירות</w:t>
      </w:r>
      <w:r w:rsidRPr="00A53E3C">
        <w:rPr>
          <w:rFonts w:ascii="David" w:hAnsi="David"/>
          <w:rtl/>
        </w:rPr>
        <w:t xml:space="preserve"> ו</w:t>
      </w:r>
      <w:r w:rsidRPr="00A53E3C">
        <w:rPr>
          <w:rFonts w:ascii="David" w:hAnsi="David" w:hint="cs"/>
          <w:rtl/>
        </w:rPr>
        <w:t xml:space="preserve">כן </w:t>
      </w:r>
      <w:r w:rsidRPr="00A53E3C">
        <w:rPr>
          <w:rFonts w:ascii="David" w:hAnsi="David"/>
          <w:rtl/>
        </w:rPr>
        <w:t>תכנית העבודה לביצוע יקבע</w:t>
      </w:r>
      <w:r>
        <w:rPr>
          <w:rFonts w:ascii="David" w:hAnsi="David" w:hint="cs"/>
          <w:rtl/>
        </w:rPr>
        <w:t>ו</w:t>
      </w:r>
      <w:r w:rsidRPr="00A53E3C">
        <w:rPr>
          <w:rFonts w:ascii="David" w:hAnsi="David"/>
          <w:rtl/>
        </w:rPr>
        <w:t xml:space="preserve"> על ידי המשרד לאחר תחילת הפעילות.</w:t>
      </w:r>
    </w:p>
    <w:p w14:paraId="704C7D81"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rtl/>
        </w:rPr>
        <w:t xml:space="preserve">המשרד יקבע תכנית עבודה </w:t>
      </w:r>
      <w:r w:rsidRPr="00A53E3C">
        <w:rPr>
          <w:rFonts w:ascii="David" w:hAnsi="David" w:hint="cs"/>
          <w:rtl/>
        </w:rPr>
        <w:t>לספק ולנותני השירות מטעמו</w:t>
      </w:r>
      <w:r w:rsidRPr="00A53E3C">
        <w:rPr>
          <w:rFonts w:ascii="David" w:hAnsi="David"/>
          <w:rtl/>
        </w:rPr>
        <w:t xml:space="preserve"> במסגרתו יקבעו שעות עבודה מאושרות והשירות שאושר לביצוע.</w:t>
      </w:r>
    </w:p>
    <w:p w14:paraId="4177BB85"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rtl/>
        </w:rPr>
        <w:t xml:space="preserve">לא יתאפשר </w:t>
      </w:r>
      <w:r w:rsidRPr="00A53E3C">
        <w:rPr>
          <w:rFonts w:ascii="David" w:hAnsi="David" w:hint="cs"/>
          <w:rtl/>
        </w:rPr>
        <w:t>לספק ולנותני השירות מטעמו</w:t>
      </w:r>
      <w:r w:rsidRPr="00A53E3C">
        <w:rPr>
          <w:rFonts w:ascii="David" w:hAnsi="David"/>
          <w:rtl/>
        </w:rPr>
        <w:t xml:space="preserve"> לחרוג ממסגרת השעות המאושרת.</w:t>
      </w:r>
    </w:p>
    <w:p w14:paraId="2961A852"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t xml:space="preserve">יובהר כי פירוט היקף השעות </w:t>
      </w:r>
      <w:r>
        <w:rPr>
          <w:rFonts w:ascii="David" w:hAnsi="David" w:hint="cs"/>
          <w:rtl/>
        </w:rPr>
        <w:t>המוערך במכרז</w:t>
      </w:r>
      <w:r w:rsidRPr="00A53E3C">
        <w:rPr>
          <w:rFonts w:ascii="David" w:hAnsi="David" w:hint="cs"/>
          <w:rtl/>
        </w:rPr>
        <w:t xml:space="preserve"> מהווה הערכה בלבד, וכי </w:t>
      </w:r>
      <w:r>
        <w:rPr>
          <w:rFonts w:ascii="David" w:hAnsi="David" w:hint="cs"/>
          <w:rtl/>
        </w:rPr>
        <w:t>המשרד</w:t>
      </w:r>
      <w:r w:rsidRPr="00A53E3C">
        <w:rPr>
          <w:rFonts w:ascii="David" w:hAnsi="David" w:hint="cs"/>
          <w:rtl/>
        </w:rPr>
        <w:t xml:space="preserve"> אינו מתחייב להזמין שעות יעוץ בהיקף מינימאלי כלשהו. המזמין שומר לעצמו את הזכות להגדיל את שעות היעוץ, על פי צרכיו, מגבלות תקציביות ושיקול דעתו הבלעדי ובאישור ועדת המכרזים. </w:t>
      </w:r>
    </w:p>
    <w:p w14:paraId="228324D0"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t>על כל יועץ להיות זמין להיקף שעות יעוץ כפי שיידרש לצורך ביצוע השירותים המפורטים לעיל, לרבות 'ייעוץ שוטף' שאינו מצריך תיאום מראש.</w:t>
      </w:r>
    </w:p>
    <w:p w14:paraId="1C27FCEE" w14:textId="1C3E8C01" w:rsidR="00C41316" w:rsidRPr="00A53E3C" w:rsidRDefault="00C41316" w:rsidP="006B21D6">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t xml:space="preserve">לצורך ישיבות, פגישות עבודה והתייעצויות בהן נדרשת השתתפות איש צוות, עליו להיות זמיןלהשתתפות בהן בהתראה קצרה, בהתאם לצרכים ולדחיפות הנושא, אשר יקבעו ע"י </w:t>
      </w:r>
      <w:r>
        <w:rPr>
          <w:rFonts w:ascii="David" w:hAnsi="David" w:hint="cs"/>
          <w:rtl/>
        </w:rPr>
        <w:t xml:space="preserve">הממונה </w:t>
      </w:r>
      <w:r w:rsidRPr="0055248E">
        <w:rPr>
          <w:rFonts w:ascii="David" w:hAnsi="David" w:hint="cs"/>
          <w:rtl/>
        </w:rPr>
        <w:t>בתיאום עם אגף לפיקוח על הבחירות במשרד בהתאם להוראת תכ"ם 7.7.5 "התקשרות עם יועץ תקשורת חיצוני"</w:t>
      </w:r>
      <w:r w:rsidRPr="00A53E3C">
        <w:rPr>
          <w:rFonts w:ascii="David" w:hAnsi="David" w:hint="cs"/>
          <w:rtl/>
        </w:rPr>
        <w:t>.</w:t>
      </w:r>
    </w:p>
    <w:p w14:paraId="52655B4B" w14:textId="77777777" w:rsidR="00022F75" w:rsidRPr="00AA3E2C" w:rsidRDefault="00022F75" w:rsidP="0095291F">
      <w:pPr>
        <w:keepNext/>
        <w:keepLines/>
        <w:widowControl w:val="0"/>
        <w:numPr>
          <w:ilvl w:val="1"/>
          <w:numId w:val="19"/>
        </w:numPr>
        <w:tabs>
          <w:tab w:val="left" w:pos="950"/>
        </w:tabs>
        <w:spacing w:before="120" w:line="276" w:lineRule="auto"/>
        <w:ind w:left="950" w:hanging="590"/>
        <w:jc w:val="both"/>
        <w:rPr>
          <w:b/>
          <w:bCs/>
        </w:rPr>
      </w:pPr>
      <w:r>
        <w:rPr>
          <w:rFonts w:hint="cs"/>
          <w:b/>
          <w:bCs/>
          <w:rtl/>
        </w:rPr>
        <w:t xml:space="preserve">תפקידי </w:t>
      </w:r>
      <w:r w:rsidRPr="00AA3E2C">
        <w:rPr>
          <w:rFonts w:hint="cs"/>
          <w:b/>
          <w:bCs/>
          <w:rtl/>
        </w:rPr>
        <w:t>ראש הצוות:</w:t>
      </w:r>
    </w:p>
    <w:p w14:paraId="156C2590"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hint="cs"/>
          <w:sz w:val="40"/>
          <w:rtl/>
        </w:rPr>
        <w:t>איש הקשר המרכזי בין המזמין לספק הזוכה.</w:t>
      </w:r>
    </w:p>
    <w:p w14:paraId="70E9CC91"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sz w:val="40"/>
          <w:rtl/>
        </w:rPr>
        <w:t xml:space="preserve">ניהול ואחריות כוללת לכל </w:t>
      </w:r>
      <w:r w:rsidRPr="00022F75">
        <w:rPr>
          <w:rFonts w:ascii="David" w:hAnsi="David" w:hint="cs"/>
          <w:sz w:val="40"/>
          <w:rtl/>
        </w:rPr>
        <w:t>השירותים הניתנים במכרז</w:t>
      </w:r>
      <w:r w:rsidRPr="00022F75">
        <w:rPr>
          <w:rFonts w:ascii="David" w:hAnsi="David"/>
          <w:sz w:val="40"/>
          <w:rtl/>
        </w:rPr>
        <w:t xml:space="preserve">, לרבות ניהול </w:t>
      </w:r>
      <w:r w:rsidRPr="00022F75">
        <w:rPr>
          <w:rFonts w:ascii="David" w:hAnsi="David" w:hint="cs"/>
          <w:sz w:val="40"/>
          <w:rtl/>
        </w:rPr>
        <w:t xml:space="preserve">אנשי </w:t>
      </w:r>
      <w:r w:rsidRPr="00022F75">
        <w:rPr>
          <w:rFonts w:ascii="David" w:hAnsi="David"/>
          <w:sz w:val="40"/>
          <w:rtl/>
        </w:rPr>
        <w:t>צוות</w:t>
      </w:r>
      <w:r w:rsidRPr="00022F75">
        <w:rPr>
          <w:rFonts w:ascii="David" w:hAnsi="David" w:hint="cs"/>
          <w:sz w:val="40"/>
          <w:rtl/>
        </w:rPr>
        <w:t xml:space="preserve"> הספק </w:t>
      </w:r>
      <w:r w:rsidRPr="00022F75">
        <w:rPr>
          <w:rFonts w:ascii="David" w:hAnsi="David"/>
          <w:sz w:val="40"/>
          <w:rtl/>
        </w:rPr>
        <w:t>והנחיית</w:t>
      </w:r>
      <w:r w:rsidRPr="00022F75">
        <w:rPr>
          <w:rFonts w:ascii="David" w:hAnsi="David" w:hint="cs"/>
          <w:sz w:val="40"/>
          <w:rtl/>
        </w:rPr>
        <w:t>ם</w:t>
      </w:r>
      <w:r w:rsidRPr="00022F75">
        <w:rPr>
          <w:rFonts w:ascii="David" w:hAnsi="David"/>
          <w:sz w:val="40"/>
          <w:rtl/>
        </w:rPr>
        <w:t xml:space="preserve">. </w:t>
      </w:r>
    </w:p>
    <w:p w14:paraId="5459CCE9"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hint="cs"/>
          <w:sz w:val="40"/>
          <w:rtl/>
        </w:rPr>
        <w:t>סיוע בגיבוש אסטרטגיה תקשורתית כוללת ותכנית פעולה אופרטיבית.</w:t>
      </w:r>
    </w:p>
    <w:p w14:paraId="1416F8C3"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hint="cs"/>
          <w:sz w:val="40"/>
          <w:rtl/>
        </w:rPr>
        <w:t xml:space="preserve">ליווי בניהול משברים, החל מקביעת אסטרטגיה ,הכוונת מסרים, ועוד. </w:t>
      </w:r>
    </w:p>
    <w:p w14:paraId="50521CD1"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המש</w:t>
      </w:r>
      <w:r w:rsidR="00524C58">
        <w:rPr>
          <w:rFonts w:ascii="David" w:hAnsi="David" w:hint="cs"/>
          <w:sz w:val="40"/>
          <w:rtl/>
        </w:rPr>
        <w:t>ר</w:t>
      </w:r>
      <w:r>
        <w:rPr>
          <w:rFonts w:ascii="David" w:hAnsi="David" w:hint="cs"/>
          <w:sz w:val="40"/>
          <w:rtl/>
        </w:rPr>
        <w:t>ד</w:t>
      </w:r>
      <w:r w:rsidRPr="00022F75">
        <w:rPr>
          <w:rFonts w:ascii="David" w:hAnsi="David" w:hint="cs"/>
          <w:sz w:val="40"/>
          <w:rtl/>
        </w:rPr>
        <w:t xml:space="preserve"> רשאי </w:t>
      </w:r>
      <w:r>
        <w:rPr>
          <w:rFonts w:ascii="David" w:hAnsi="David" w:hint="cs"/>
          <w:sz w:val="40"/>
          <w:rtl/>
        </w:rPr>
        <w:t>לדרוש</w:t>
      </w:r>
      <w:r w:rsidRPr="00022F75">
        <w:rPr>
          <w:rFonts w:ascii="David" w:hAnsi="David" w:hint="cs"/>
          <w:sz w:val="40"/>
          <w:rtl/>
        </w:rPr>
        <w:t xml:space="preserve"> מעורבות בפעילויות נוספות ומטלות מסוימות שיבוצעו על ידי ראש הצוות בעצמו.</w:t>
      </w:r>
    </w:p>
    <w:p w14:paraId="79285ECE" w14:textId="70B8A928" w:rsidR="00022F75" w:rsidRDefault="0093454C"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 xml:space="preserve">מצופה כי </w:t>
      </w:r>
      <w:r w:rsidR="00022F75" w:rsidRPr="00022F75">
        <w:rPr>
          <w:rFonts w:ascii="David" w:hAnsi="David" w:hint="cs"/>
          <w:sz w:val="40"/>
          <w:rtl/>
        </w:rPr>
        <w:t xml:space="preserve">ראש הצוות יבצע לפחות </w:t>
      </w:r>
      <w:r w:rsidR="009E6B59">
        <w:rPr>
          <w:rFonts w:ascii="David" w:hAnsi="David" w:hint="cs"/>
          <w:sz w:val="40"/>
          <w:rtl/>
        </w:rPr>
        <w:t>50</w:t>
      </w:r>
      <w:r w:rsidR="00022F75" w:rsidRPr="00022F75">
        <w:rPr>
          <w:rFonts w:ascii="David" w:hAnsi="David" w:hint="cs"/>
          <w:sz w:val="40"/>
          <w:rtl/>
        </w:rPr>
        <w:t>% משעות הייעוץ המבוצעות מדי חודש, והכל בהתאם לדרישות המזמין.</w:t>
      </w:r>
    </w:p>
    <w:p w14:paraId="1CC9FFB9" w14:textId="77777777" w:rsidR="003C396A" w:rsidRPr="00022F75" w:rsidRDefault="003C396A" w:rsidP="0095291F">
      <w:pPr>
        <w:keepNext/>
        <w:keepLines/>
        <w:widowControl w:val="0"/>
        <w:numPr>
          <w:ilvl w:val="2"/>
          <w:numId w:val="18"/>
        </w:numPr>
        <w:tabs>
          <w:tab w:val="left" w:pos="1560"/>
        </w:tabs>
        <w:spacing w:before="120" w:line="276" w:lineRule="auto"/>
        <w:ind w:left="1560" w:hanging="630"/>
        <w:jc w:val="both"/>
        <w:rPr>
          <w:rFonts w:ascii="David" w:hAnsi="David"/>
          <w:sz w:val="40"/>
          <w:rtl/>
        </w:rPr>
      </w:pPr>
      <w:r>
        <w:rPr>
          <w:rFonts w:ascii="David" w:hAnsi="David" w:hint="cs"/>
          <w:sz w:val="40"/>
          <w:rtl/>
        </w:rPr>
        <w:t xml:space="preserve">ראש הצוות יהיה נוכח במטה יום הבחירות שיקים המשרד, וינהל את הפעילות מכח מכרז זה, בעצמו, </w:t>
      </w:r>
      <w:r w:rsidRPr="00E16407">
        <w:rPr>
          <w:rFonts w:ascii="David" w:hAnsi="David" w:hint="cs"/>
          <w:sz w:val="40"/>
          <w:rtl/>
        </w:rPr>
        <w:t>בתאריכים 30.10.2023-1.11.2023 ו-13.11.2023-15.11.2023</w:t>
      </w:r>
      <w:r>
        <w:rPr>
          <w:rFonts w:ascii="David" w:hAnsi="David" w:hint="cs"/>
          <w:sz w:val="40"/>
          <w:rtl/>
        </w:rPr>
        <w:t>.</w:t>
      </w:r>
    </w:p>
    <w:p w14:paraId="0C640B7E" w14:textId="6DD94682" w:rsidR="00022F75" w:rsidRDefault="006B2F30" w:rsidP="0095291F">
      <w:pPr>
        <w:keepNext/>
        <w:keepLines/>
        <w:widowControl w:val="0"/>
        <w:numPr>
          <w:ilvl w:val="1"/>
          <w:numId w:val="19"/>
        </w:numPr>
        <w:tabs>
          <w:tab w:val="left" w:pos="950"/>
        </w:tabs>
        <w:spacing w:before="120" w:line="276" w:lineRule="auto"/>
        <w:ind w:left="950" w:hanging="590"/>
        <w:jc w:val="both"/>
        <w:rPr>
          <w:b/>
          <w:bCs/>
        </w:rPr>
      </w:pPr>
      <w:r>
        <w:rPr>
          <w:rFonts w:hint="cs"/>
          <w:b/>
          <w:bCs/>
          <w:rtl/>
        </w:rPr>
        <w:lastRenderedPageBreak/>
        <w:t xml:space="preserve">יועצי </w:t>
      </w:r>
      <w:r w:rsidR="00596EB4">
        <w:rPr>
          <w:rFonts w:hint="cs"/>
          <w:b/>
          <w:bCs/>
          <w:rtl/>
        </w:rPr>
        <w:t>יח"צ</w:t>
      </w:r>
      <w:r w:rsidR="00022F75" w:rsidRPr="002E354C">
        <w:rPr>
          <w:rFonts w:hint="cs"/>
          <w:b/>
          <w:bCs/>
          <w:rtl/>
        </w:rPr>
        <w:t xml:space="preserve"> הנוספים:</w:t>
      </w:r>
    </w:p>
    <w:p w14:paraId="7519857C"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sz w:val="40"/>
          <w:rtl/>
        </w:rPr>
        <w:t xml:space="preserve">ליווי וביצוע של תהליך ההסברה. </w:t>
      </w:r>
    </w:p>
    <w:p w14:paraId="6F22E666"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sz w:val="40"/>
          <w:rtl/>
        </w:rPr>
        <w:t>השתתפות בדיונים, דיווחים</w:t>
      </w:r>
      <w:r w:rsidRPr="003C396A">
        <w:rPr>
          <w:rFonts w:ascii="David" w:hAnsi="David" w:hint="cs"/>
          <w:sz w:val="40"/>
          <w:rtl/>
        </w:rPr>
        <w:t xml:space="preserve"> </w:t>
      </w:r>
      <w:r w:rsidRPr="003C396A">
        <w:rPr>
          <w:rFonts w:ascii="David" w:hAnsi="David"/>
          <w:sz w:val="40"/>
          <w:rtl/>
        </w:rPr>
        <w:t xml:space="preserve">שוטפים, כתיבת </w:t>
      </w:r>
      <w:r w:rsidRPr="003C396A">
        <w:rPr>
          <w:rFonts w:ascii="David" w:hAnsi="David" w:hint="cs"/>
          <w:sz w:val="40"/>
          <w:rtl/>
        </w:rPr>
        <w:t>הודעות לעיתונות</w:t>
      </w:r>
      <w:r w:rsidRPr="003C396A">
        <w:rPr>
          <w:rFonts w:ascii="David" w:hAnsi="David"/>
          <w:sz w:val="40"/>
          <w:rtl/>
        </w:rPr>
        <w:t xml:space="preserve">, אחריות לריכוז הנתונים, </w:t>
      </w:r>
      <w:r w:rsidRPr="003C396A">
        <w:rPr>
          <w:rFonts w:ascii="David" w:hAnsi="David" w:hint="cs"/>
          <w:sz w:val="40"/>
          <w:rtl/>
        </w:rPr>
        <w:t>ליווי והכנה לכנסים וראיונות.</w:t>
      </w:r>
    </w:p>
    <w:p w14:paraId="28EDB6BD"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sz w:val="40"/>
          <w:rtl/>
        </w:rPr>
        <w:t>ביצוע מטלות</w:t>
      </w:r>
      <w:r w:rsidRPr="003C396A">
        <w:rPr>
          <w:rFonts w:ascii="David" w:hAnsi="David" w:hint="cs"/>
          <w:sz w:val="40"/>
          <w:rtl/>
        </w:rPr>
        <w:t xml:space="preserve"> </w:t>
      </w:r>
      <w:r w:rsidRPr="003C396A">
        <w:rPr>
          <w:rFonts w:ascii="David" w:hAnsi="David"/>
          <w:sz w:val="40"/>
          <w:rtl/>
        </w:rPr>
        <w:t xml:space="preserve">נוספות הדרושות לקידום </w:t>
      </w:r>
      <w:r w:rsidRPr="003C396A">
        <w:rPr>
          <w:rFonts w:ascii="David" w:hAnsi="David" w:hint="cs"/>
          <w:sz w:val="40"/>
          <w:rtl/>
        </w:rPr>
        <w:t>השירות.</w:t>
      </w:r>
    </w:p>
    <w:p w14:paraId="428848DA"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hint="cs"/>
          <w:sz w:val="40"/>
          <w:rtl/>
        </w:rPr>
        <w:t>באחריות הספק לוודא כי בכל עת בתקופת ההתקשרות יועמדו אנשי צוות בכמות הנדרשת (גם במידה והתבקשה החלפה על ידי המזמין או הספק).</w:t>
      </w:r>
    </w:p>
    <w:p w14:paraId="015FA505" w14:textId="77777777" w:rsidR="00022F75" w:rsidRPr="003C396A" w:rsidRDefault="00022F75"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sidRPr="003C396A">
        <w:rPr>
          <w:rFonts w:ascii="David" w:hAnsi="David" w:hint="cs"/>
          <w:sz w:val="40"/>
          <w:rtl/>
        </w:rPr>
        <w:t xml:space="preserve">מודגש, כי עבור כל יום עיכוב בהצגת אנשי הצוות או כל יום בו לא זמין למתן השירות הרכב הצוות המלא, יוכל המזמין לקנוס את הספק בסכום של </w:t>
      </w:r>
      <w:r w:rsidR="00524C58">
        <w:rPr>
          <w:rFonts w:ascii="David" w:hAnsi="David" w:hint="cs"/>
          <w:sz w:val="40"/>
          <w:rtl/>
        </w:rPr>
        <w:t>500</w:t>
      </w:r>
      <w:r w:rsidR="00524C58" w:rsidRPr="003C396A">
        <w:rPr>
          <w:rFonts w:ascii="David" w:hAnsi="David" w:hint="cs"/>
          <w:sz w:val="40"/>
          <w:rtl/>
        </w:rPr>
        <w:t xml:space="preserve"> </w:t>
      </w:r>
      <w:r w:rsidRPr="003C396A">
        <w:rPr>
          <w:rFonts w:ascii="David" w:hAnsi="David" w:hint="cs"/>
          <w:sz w:val="40"/>
          <w:rtl/>
        </w:rPr>
        <w:t>₪ בתוספת מע"מ  עבור כל איש צוות בנפרד.</w:t>
      </w:r>
    </w:p>
    <w:p w14:paraId="4D4A71C7"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 w:name="H2_לוח_זמנים"/>
      <w:bookmarkEnd w:id="14"/>
      <w:r w:rsidRPr="00796215">
        <w:rPr>
          <w:rFonts w:ascii="David" w:hAnsi="David"/>
          <w:b/>
          <w:bCs/>
          <w:sz w:val="28"/>
          <w:szCs w:val="28"/>
          <w:u w:val="single"/>
          <w:rtl/>
        </w:rPr>
        <w:t>לוח זמנים</w:t>
      </w:r>
    </w:p>
    <w:p w14:paraId="3BFBCBA4" w14:textId="0A6F8B21" w:rsidR="0085696C" w:rsidRPr="008C7427" w:rsidRDefault="001A0C02" w:rsidP="005A664A">
      <w:pPr>
        <w:keepNext/>
        <w:keepLines/>
        <w:widowControl w:val="0"/>
        <w:numPr>
          <w:ilvl w:val="1"/>
          <w:numId w:val="18"/>
        </w:numPr>
        <w:spacing w:before="240" w:line="276" w:lineRule="auto"/>
        <w:jc w:val="both"/>
        <w:rPr>
          <w:rFonts w:ascii="David" w:hAnsi="David"/>
          <w:sz w:val="40"/>
        </w:rPr>
      </w:pPr>
      <w:bookmarkStart w:id="16" w:name="_Ref488303402"/>
      <w:bookmarkEnd w:id="15"/>
      <w:r w:rsidRPr="008C7427">
        <w:rPr>
          <w:rFonts w:ascii="David" w:hAnsi="David"/>
          <w:sz w:val="40"/>
          <w:rtl/>
        </w:rPr>
        <w:t>מועד אחרון להגשת שאלות הבהרה:</w:t>
      </w:r>
      <w:bookmarkEnd w:id="16"/>
      <w:r w:rsidRPr="008C7427">
        <w:rPr>
          <w:rFonts w:ascii="David" w:hAnsi="David"/>
          <w:sz w:val="40"/>
        </w:rPr>
        <w:t xml:space="preserve"> </w:t>
      </w:r>
      <w:r w:rsidR="0055248E" w:rsidRPr="008C7427">
        <w:rPr>
          <w:rFonts w:ascii="David" w:hAnsi="David" w:hint="cs"/>
          <w:b/>
          <w:bCs/>
          <w:sz w:val="40"/>
          <w:rtl/>
        </w:rPr>
        <w:t>18</w:t>
      </w:r>
      <w:r w:rsidR="00E02F48" w:rsidRPr="008C7427">
        <w:rPr>
          <w:rFonts w:ascii="David" w:hAnsi="David" w:hint="cs"/>
          <w:b/>
          <w:bCs/>
          <w:sz w:val="40"/>
          <w:rtl/>
        </w:rPr>
        <w:t>.</w:t>
      </w:r>
      <w:r w:rsidR="0055248E" w:rsidRPr="008C7427">
        <w:rPr>
          <w:rFonts w:ascii="David" w:hAnsi="David" w:hint="cs"/>
          <w:b/>
          <w:bCs/>
          <w:sz w:val="40"/>
          <w:rtl/>
        </w:rPr>
        <w:t>5</w:t>
      </w:r>
      <w:r w:rsidR="00E02F48" w:rsidRPr="008C7427">
        <w:rPr>
          <w:rFonts w:ascii="David" w:hAnsi="David" w:hint="cs"/>
          <w:b/>
          <w:bCs/>
          <w:sz w:val="40"/>
          <w:rtl/>
        </w:rPr>
        <w:t>.2023</w:t>
      </w:r>
      <w:r w:rsidRPr="008C7427">
        <w:rPr>
          <w:rFonts w:ascii="David" w:hAnsi="David"/>
          <w:b/>
          <w:bCs/>
          <w:sz w:val="40"/>
          <w:rtl/>
        </w:rPr>
        <w:t>.</w:t>
      </w:r>
    </w:p>
    <w:p w14:paraId="45C02A8B" w14:textId="7CD3E5E4" w:rsidR="0085696C" w:rsidRPr="008C7427" w:rsidRDefault="001A0C02" w:rsidP="005A664A">
      <w:pPr>
        <w:keepNext/>
        <w:keepLines/>
        <w:widowControl w:val="0"/>
        <w:numPr>
          <w:ilvl w:val="1"/>
          <w:numId w:val="18"/>
        </w:numPr>
        <w:spacing w:before="240" w:line="276" w:lineRule="auto"/>
        <w:jc w:val="both"/>
        <w:rPr>
          <w:rFonts w:ascii="David" w:hAnsi="David"/>
          <w:sz w:val="40"/>
        </w:rPr>
      </w:pPr>
      <w:bookmarkStart w:id="17" w:name="_Ref488303440"/>
      <w:r w:rsidRPr="008C7427">
        <w:rPr>
          <w:rFonts w:ascii="David" w:hAnsi="David"/>
          <w:sz w:val="40"/>
          <w:rtl/>
        </w:rPr>
        <w:t xml:space="preserve">מועד אחרון למענה על שאלות ההבהרה: </w:t>
      </w:r>
      <w:r w:rsidR="008C7427" w:rsidRPr="008C7427">
        <w:rPr>
          <w:rFonts w:ascii="David" w:hAnsi="David" w:hint="cs"/>
          <w:b/>
          <w:bCs/>
          <w:sz w:val="40"/>
          <w:rtl/>
        </w:rPr>
        <w:t>28</w:t>
      </w:r>
      <w:r w:rsidRPr="008C7427">
        <w:rPr>
          <w:rFonts w:ascii="David" w:hAnsi="David"/>
          <w:b/>
          <w:bCs/>
          <w:sz w:val="40"/>
          <w:rtl/>
        </w:rPr>
        <w:t>.</w:t>
      </w:r>
      <w:r w:rsidR="0055248E" w:rsidRPr="008C7427">
        <w:rPr>
          <w:rFonts w:ascii="David" w:hAnsi="David" w:hint="cs"/>
          <w:b/>
          <w:bCs/>
          <w:sz w:val="40"/>
          <w:rtl/>
        </w:rPr>
        <w:t>5</w:t>
      </w:r>
      <w:r w:rsidRPr="008C7427">
        <w:rPr>
          <w:rFonts w:ascii="David" w:hAnsi="David"/>
          <w:b/>
          <w:bCs/>
          <w:sz w:val="40"/>
          <w:rtl/>
        </w:rPr>
        <w:t>.</w:t>
      </w:r>
      <w:r w:rsidR="00245A6D" w:rsidRPr="008C7427">
        <w:rPr>
          <w:rFonts w:ascii="David" w:hAnsi="David" w:hint="cs"/>
          <w:b/>
          <w:bCs/>
          <w:sz w:val="40"/>
          <w:rtl/>
        </w:rPr>
        <w:t>2023</w:t>
      </w:r>
      <w:r w:rsidRPr="008C7427">
        <w:rPr>
          <w:rFonts w:ascii="David" w:hAnsi="David"/>
          <w:b/>
          <w:bCs/>
          <w:sz w:val="40"/>
          <w:rtl/>
        </w:rPr>
        <w:t>.</w:t>
      </w:r>
    </w:p>
    <w:p w14:paraId="782CF9C6" w14:textId="69478ED6" w:rsidR="0085696C" w:rsidRPr="0055248E" w:rsidRDefault="001A0C02" w:rsidP="005A664A">
      <w:pPr>
        <w:keepNext/>
        <w:keepLines/>
        <w:widowControl w:val="0"/>
        <w:numPr>
          <w:ilvl w:val="1"/>
          <w:numId w:val="18"/>
        </w:numPr>
        <w:spacing w:before="240" w:line="276" w:lineRule="auto"/>
        <w:jc w:val="both"/>
        <w:rPr>
          <w:rFonts w:ascii="David" w:hAnsi="David"/>
          <w:sz w:val="40"/>
        </w:rPr>
      </w:pPr>
      <w:r w:rsidRPr="0055248E">
        <w:rPr>
          <w:rFonts w:ascii="David" w:hAnsi="David"/>
          <w:sz w:val="40"/>
          <w:rtl/>
        </w:rPr>
        <w:t>מועד אחרון להגשת הצעות:</w:t>
      </w:r>
      <w:bookmarkEnd w:id="17"/>
      <w:r w:rsidRPr="0055248E">
        <w:rPr>
          <w:rFonts w:ascii="David" w:hAnsi="David"/>
          <w:sz w:val="40"/>
          <w:rtl/>
        </w:rPr>
        <w:t xml:space="preserve"> </w:t>
      </w:r>
      <w:r w:rsidR="0055248E" w:rsidRPr="0055248E">
        <w:rPr>
          <w:rFonts w:ascii="David" w:hAnsi="David" w:hint="cs"/>
          <w:b/>
          <w:bCs/>
          <w:sz w:val="40"/>
          <w:rtl/>
        </w:rPr>
        <w:t>1</w:t>
      </w:r>
      <w:r w:rsidRPr="0055248E">
        <w:rPr>
          <w:rFonts w:ascii="David" w:hAnsi="David"/>
          <w:b/>
          <w:bCs/>
          <w:sz w:val="40"/>
          <w:rtl/>
        </w:rPr>
        <w:t>.</w:t>
      </w:r>
      <w:r w:rsidR="0055248E" w:rsidRPr="0055248E">
        <w:rPr>
          <w:rFonts w:ascii="David" w:hAnsi="David" w:hint="cs"/>
          <w:b/>
          <w:bCs/>
          <w:sz w:val="40"/>
          <w:rtl/>
        </w:rPr>
        <w:t>6</w:t>
      </w:r>
      <w:r w:rsidRPr="0055248E">
        <w:rPr>
          <w:rFonts w:ascii="David" w:hAnsi="David"/>
          <w:b/>
          <w:bCs/>
          <w:sz w:val="40"/>
          <w:rtl/>
        </w:rPr>
        <w:t>.</w:t>
      </w:r>
      <w:r w:rsidR="00245A6D" w:rsidRPr="0055248E">
        <w:rPr>
          <w:rFonts w:ascii="David" w:hAnsi="David" w:hint="cs"/>
          <w:b/>
          <w:bCs/>
          <w:sz w:val="40"/>
          <w:rtl/>
        </w:rPr>
        <w:t>2023</w:t>
      </w:r>
      <w:r w:rsidRPr="0055248E">
        <w:rPr>
          <w:rFonts w:ascii="David" w:hAnsi="David"/>
          <w:b/>
          <w:bCs/>
          <w:sz w:val="40"/>
          <w:rtl/>
        </w:rPr>
        <w:t xml:space="preserve"> עד השעה 15:00.</w:t>
      </w:r>
    </w:p>
    <w:p w14:paraId="7077149E" w14:textId="50BCED4A" w:rsidR="0085696C" w:rsidRPr="0055248E" w:rsidRDefault="001A0C02" w:rsidP="005A664A">
      <w:pPr>
        <w:keepNext/>
        <w:keepLines/>
        <w:widowControl w:val="0"/>
        <w:numPr>
          <w:ilvl w:val="1"/>
          <w:numId w:val="18"/>
        </w:numPr>
        <w:spacing w:before="240" w:line="276" w:lineRule="auto"/>
        <w:jc w:val="both"/>
        <w:rPr>
          <w:rFonts w:ascii="David" w:hAnsi="David"/>
          <w:sz w:val="40"/>
        </w:rPr>
      </w:pPr>
      <w:bookmarkStart w:id="18" w:name="_Ref29366926"/>
      <w:r w:rsidRPr="0055248E">
        <w:rPr>
          <w:rFonts w:ascii="David" w:hAnsi="David"/>
          <w:sz w:val="40"/>
          <w:rtl/>
        </w:rPr>
        <w:t xml:space="preserve">מועד תוקף </w:t>
      </w:r>
      <w:r w:rsidR="0055248E" w:rsidRPr="0055248E">
        <w:rPr>
          <w:rFonts w:ascii="David" w:hAnsi="David" w:hint="cs"/>
          <w:sz w:val="40"/>
          <w:rtl/>
        </w:rPr>
        <w:t>ההצעות</w:t>
      </w:r>
      <w:r w:rsidRPr="0055248E">
        <w:rPr>
          <w:rFonts w:ascii="David" w:hAnsi="David"/>
          <w:sz w:val="40"/>
          <w:rtl/>
        </w:rPr>
        <w:t>:</w:t>
      </w:r>
      <w:r w:rsidRPr="0055248E">
        <w:rPr>
          <w:rFonts w:ascii="David" w:hAnsi="David"/>
          <w:b/>
          <w:bCs/>
          <w:sz w:val="40"/>
          <w:rtl/>
        </w:rPr>
        <w:t xml:space="preserve"> </w:t>
      </w:r>
      <w:bookmarkEnd w:id="18"/>
      <w:r w:rsidR="0055248E" w:rsidRPr="0055248E">
        <w:rPr>
          <w:rFonts w:ascii="David" w:hAnsi="David" w:hint="cs"/>
          <w:b/>
          <w:bCs/>
          <w:sz w:val="40"/>
          <w:rtl/>
        </w:rPr>
        <w:t>1</w:t>
      </w:r>
      <w:r w:rsidRPr="0055248E">
        <w:rPr>
          <w:rFonts w:ascii="David" w:hAnsi="David"/>
          <w:b/>
          <w:bCs/>
          <w:sz w:val="40"/>
          <w:rtl/>
        </w:rPr>
        <w:t>.</w:t>
      </w:r>
      <w:r w:rsidR="0055248E" w:rsidRPr="0055248E">
        <w:rPr>
          <w:rFonts w:ascii="David" w:hAnsi="David" w:hint="cs"/>
          <w:b/>
          <w:bCs/>
          <w:sz w:val="40"/>
          <w:rtl/>
        </w:rPr>
        <w:t>12</w:t>
      </w:r>
      <w:r w:rsidRPr="0055248E">
        <w:rPr>
          <w:rFonts w:ascii="David" w:hAnsi="David"/>
          <w:b/>
          <w:bCs/>
          <w:sz w:val="40"/>
          <w:rtl/>
        </w:rPr>
        <w:t>.</w:t>
      </w:r>
      <w:r w:rsidR="00E92A77" w:rsidRPr="0055248E">
        <w:rPr>
          <w:rFonts w:ascii="David" w:hAnsi="David" w:hint="cs"/>
          <w:b/>
          <w:bCs/>
          <w:sz w:val="40"/>
          <w:rtl/>
        </w:rPr>
        <w:t>2023</w:t>
      </w:r>
    </w:p>
    <w:p w14:paraId="235EDC9F"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94296E8"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9"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9"/>
    <w:p w14:paraId="5AA3FF46" w14:textId="77777777" w:rsidR="00A53E3C" w:rsidRPr="0055248E" w:rsidRDefault="001A0C02" w:rsidP="005A664A">
      <w:pPr>
        <w:keepNext/>
        <w:keepLines/>
        <w:widowControl w:val="0"/>
        <w:numPr>
          <w:ilvl w:val="1"/>
          <w:numId w:val="18"/>
        </w:numPr>
        <w:spacing w:before="240" w:line="276" w:lineRule="auto"/>
        <w:jc w:val="both"/>
        <w:rPr>
          <w:rFonts w:ascii="David" w:hAnsi="David"/>
          <w:b/>
          <w:bCs/>
        </w:rPr>
      </w:pPr>
      <w:r w:rsidRPr="00796215">
        <w:rPr>
          <w:rFonts w:ascii="David" w:hAnsi="David"/>
          <w:rtl/>
        </w:rPr>
        <w:t xml:space="preserve">ההתקשרות הינה בתוקף </w:t>
      </w:r>
      <w:bookmarkStart w:id="20" w:name="_Hlk127451687"/>
      <w:r w:rsidR="002A55DC">
        <w:rPr>
          <w:rFonts w:ascii="David" w:hAnsi="David" w:hint="cs"/>
          <w:rtl/>
        </w:rPr>
        <w:t>החל מיום חתימת חשב על הסכם ההתקשרות</w:t>
      </w:r>
      <w:bookmarkEnd w:id="2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55248E">
        <w:rPr>
          <w:rFonts w:ascii="David" w:hAnsi="David"/>
          <w:b/>
          <w:bCs/>
          <w:rtl/>
        </w:rPr>
        <w:t xml:space="preserve">אך ורק מיום החתימה על הזמנת הרכש על ידי מורשי החתימה </w:t>
      </w:r>
      <w:bookmarkStart w:id="21" w:name="_Hlk134117950"/>
      <w:r w:rsidRPr="0055248E">
        <w:rPr>
          <w:rFonts w:ascii="David" w:hAnsi="David"/>
          <w:b/>
          <w:bCs/>
          <w:rtl/>
        </w:rPr>
        <w:t>במשרד</w:t>
      </w:r>
      <w:r w:rsidR="00FD49AB" w:rsidRPr="0055248E">
        <w:rPr>
          <w:rFonts w:ascii="David" w:hAnsi="David" w:hint="cs"/>
          <w:b/>
          <w:bCs/>
          <w:rtl/>
        </w:rPr>
        <w:t xml:space="preserve"> ועד ל</w:t>
      </w:r>
      <w:r w:rsidR="00A53E3C" w:rsidRPr="0055248E">
        <w:rPr>
          <w:rFonts w:ascii="David" w:hAnsi="David" w:hint="cs"/>
          <w:b/>
          <w:bCs/>
          <w:rtl/>
        </w:rPr>
        <w:t>יום 15.3.2024</w:t>
      </w:r>
      <w:r w:rsidRPr="0055248E">
        <w:rPr>
          <w:rFonts w:ascii="David" w:hAnsi="David"/>
          <w:b/>
          <w:bCs/>
          <w:rtl/>
        </w:rPr>
        <w:t xml:space="preserve">. </w:t>
      </w:r>
      <w:bookmarkEnd w:id="21"/>
    </w:p>
    <w:p w14:paraId="6084F4B9"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היקף ההתקשרות לרבות כמויות יקבעו בהזמנה.</w:t>
      </w:r>
    </w:p>
    <w:p w14:paraId="67AD444E"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r w:rsidR="00E648E0">
        <w:rPr>
          <w:rFonts w:ascii="David" w:hAnsi="David" w:hint="cs"/>
          <w:rtl/>
        </w:rPr>
        <w:t xml:space="preserve"> כדין על ידי מורשי החתימה של המשרד</w:t>
      </w:r>
      <w:r w:rsidRPr="00796215">
        <w:rPr>
          <w:rFonts w:ascii="David" w:hAnsi="David"/>
          <w:rtl/>
        </w:rPr>
        <w:t>.</w:t>
      </w:r>
    </w:p>
    <w:p w14:paraId="7D226223"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2B1BD7F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Pr>
      </w:pPr>
      <w:bookmarkStart w:id="22" w:name="H2_פיקוח_המשרד"/>
      <w:r w:rsidRPr="00796215">
        <w:rPr>
          <w:rFonts w:ascii="David" w:hAnsi="David"/>
          <w:b/>
          <w:bCs/>
          <w:sz w:val="28"/>
          <w:szCs w:val="28"/>
          <w:u w:val="single"/>
          <w:rtl/>
        </w:rPr>
        <w:t>פיקוח המשרד</w:t>
      </w:r>
    </w:p>
    <w:bookmarkEnd w:id="22"/>
    <w:p w14:paraId="663822DF" w14:textId="77777777" w:rsidR="0085696C"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29EBB8D" w14:textId="15E94C09" w:rsidR="0085696C"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3216AC6B" w14:textId="014AD0C1" w:rsidR="00AA75FE" w:rsidRDefault="00AA75FE" w:rsidP="00AA75FE">
      <w:pPr>
        <w:keepNext/>
        <w:keepLines/>
        <w:widowControl w:val="0"/>
        <w:spacing w:before="240" w:line="276" w:lineRule="auto"/>
        <w:ind w:left="792"/>
        <w:jc w:val="both"/>
        <w:rPr>
          <w:rFonts w:ascii="David" w:hAnsi="David"/>
          <w:rtl/>
        </w:rPr>
      </w:pPr>
    </w:p>
    <w:p w14:paraId="2E37398E" w14:textId="77777777" w:rsidR="00AA75FE" w:rsidRDefault="00AA75FE" w:rsidP="00AA75FE">
      <w:pPr>
        <w:keepNext/>
        <w:keepLines/>
        <w:widowControl w:val="0"/>
        <w:spacing w:before="240" w:line="276" w:lineRule="auto"/>
        <w:ind w:left="792"/>
        <w:jc w:val="both"/>
        <w:rPr>
          <w:rFonts w:ascii="David" w:hAnsi="David"/>
        </w:rPr>
      </w:pPr>
    </w:p>
    <w:p w14:paraId="5DC34958"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32"/>
          <w:szCs w:val="32"/>
        </w:rPr>
      </w:pPr>
      <w:bookmarkStart w:id="23" w:name="H2_שאלות_הבהרות_תשובות"/>
      <w:r w:rsidRPr="00796215">
        <w:rPr>
          <w:rFonts w:ascii="David" w:hAnsi="David"/>
          <w:b/>
          <w:bCs/>
          <w:sz w:val="28"/>
          <w:szCs w:val="28"/>
          <w:u w:val="single"/>
          <w:rtl/>
        </w:rPr>
        <w:lastRenderedPageBreak/>
        <w:t>שאלות, הבהרות, תשובות</w:t>
      </w:r>
    </w:p>
    <w:bookmarkEnd w:id="23"/>
    <w:p w14:paraId="27E19328" w14:textId="76ECCFAC" w:rsidR="0085696C" w:rsidRDefault="001A0C02" w:rsidP="005A664A">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bookmarkStart w:id="24" w:name="_Hlk134542235"/>
      <w:r w:rsidR="00963176">
        <w:fldChar w:fldCharType="begin"/>
      </w:r>
      <w:r w:rsidR="00963176">
        <w:instrText xml:space="preserve"> HYPERLINK "mailto:adicohen@moin.gov.il" </w:instrText>
      </w:r>
      <w:r w:rsidR="00963176">
        <w:fldChar w:fldCharType="separate"/>
      </w:r>
      <w:r w:rsidR="009C7A36" w:rsidRPr="00012C34">
        <w:rPr>
          <w:rStyle w:val="Hyperlink"/>
          <w:rFonts w:ascii="Arial" w:hAnsi="Arial"/>
        </w:rPr>
        <w:t>adicohen@moin.gov.il</w:t>
      </w:r>
      <w:r w:rsidR="00963176">
        <w:rPr>
          <w:rStyle w:val="Hyperlink"/>
          <w:rFonts w:ascii="Arial" w:hAnsi="Arial"/>
        </w:rPr>
        <w:fldChar w:fldCharType="end"/>
      </w:r>
      <w:r w:rsidR="00540DAA">
        <w:rPr>
          <w:rStyle w:val="Hyperlink"/>
          <w:rFonts w:ascii="Arial" w:hAnsi="Arial" w:hint="cs"/>
          <w:rtl/>
        </w:rPr>
        <w:t xml:space="preserve"> </w:t>
      </w:r>
      <w:bookmarkEnd w:id="24"/>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F11902">
        <w:rPr>
          <w:rFonts w:ascii="David" w:hAnsi="David" w:hint="cs"/>
          <w:rtl/>
        </w:rPr>
        <w:t>הגב' עדי כהן</w:t>
      </w:r>
      <w:r w:rsidR="00540DAA">
        <w:rPr>
          <w:rFonts w:ascii="David" w:hAnsi="David" w:hint="cs"/>
          <w:rtl/>
        </w:rPr>
        <w:t>.</w:t>
      </w:r>
      <w:r w:rsidRPr="00796215">
        <w:rPr>
          <w:rFonts w:ascii="David" w:hAnsi="David"/>
          <w:rtl/>
        </w:rPr>
        <w:t xml:space="preserve"> </w:t>
      </w:r>
      <w:r w:rsidRPr="00796215">
        <w:rPr>
          <w:rFonts w:ascii="David" w:hAnsi="David"/>
          <w:u w:val="single"/>
          <w:rtl/>
        </w:rPr>
        <w:t>יש לוודא קבלת הפנייה.</w:t>
      </w:r>
    </w:p>
    <w:p w14:paraId="13D72560" w14:textId="77777777" w:rsidR="009C7A36" w:rsidRPr="009C7A36"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3FC17E0F" w14:textId="77777777" w:rsidR="0085696C" w:rsidRPr="00796215" w:rsidRDefault="001A0C02" w:rsidP="0095291F">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פנייה תועבר במסמך &quot;word&quot; בלבד ובמבנה הבא:&#10;"/>
      </w:tblPr>
      <w:tblGrid>
        <w:gridCol w:w="2070"/>
        <w:gridCol w:w="2054"/>
        <w:gridCol w:w="2033"/>
        <w:gridCol w:w="2071"/>
      </w:tblGrid>
      <w:tr w:rsidR="0085696C" w:rsidRPr="0029002C" w14:paraId="38D65CD1" w14:textId="77777777" w:rsidTr="009D1732">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7D0DE966"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bookmarkStart w:id="25" w:name="ColumnTitle_1"/>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19BFFA19"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74EA5749"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D23934A"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5"/>
    </w:tbl>
    <w:p w14:paraId="12B39D16" w14:textId="77777777" w:rsidR="0085696C" w:rsidRPr="00796215" w:rsidRDefault="0085696C" w:rsidP="0095291F">
      <w:pPr>
        <w:keepNext/>
        <w:keepLines/>
        <w:widowControl w:val="0"/>
        <w:adjustRightInd w:val="0"/>
        <w:spacing w:line="360" w:lineRule="auto"/>
        <w:ind w:left="792"/>
        <w:jc w:val="both"/>
        <w:textAlignment w:val="baseline"/>
        <w:rPr>
          <w:rFonts w:ascii="David" w:hAnsi="David"/>
          <w:rtl/>
        </w:rPr>
      </w:pPr>
    </w:p>
    <w:p w14:paraId="0F9E22B2" w14:textId="77777777" w:rsidR="0085696C" w:rsidRPr="00796215" w:rsidRDefault="001A0C02" w:rsidP="0095291F">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40A5C800"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32F690D3"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381ECCEA" w14:textId="77777777" w:rsidR="0085696C" w:rsidRPr="00796215" w:rsidRDefault="001A0C02" w:rsidP="0095291F">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10A7F3D1"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1641655B"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5DA1206" w14:textId="75E80094"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907F6F"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79F25255" w14:textId="77777777" w:rsidR="0085696C" w:rsidRPr="00796215" w:rsidRDefault="001A0C02" w:rsidP="005A664A">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604D8522"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18F945BE"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2"/>
          <w:szCs w:val="22"/>
        </w:rPr>
      </w:pPr>
      <w:bookmarkStart w:id="26" w:name="H2_נוסח_הגשת_ההצעה"/>
      <w:r w:rsidRPr="00796215">
        <w:rPr>
          <w:rFonts w:ascii="David" w:hAnsi="David"/>
          <w:b/>
          <w:bCs/>
          <w:sz w:val="28"/>
          <w:szCs w:val="28"/>
          <w:u w:val="single"/>
          <w:rtl/>
        </w:rPr>
        <w:t>נוסח הגשת ההצעה:</w:t>
      </w:r>
    </w:p>
    <w:bookmarkEnd w:id="26"/>
    <w:p w14:paraId="2DF53C14"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340E8BA1" w14:textId="77777777" w:rsidR="0085696C" w:rsidRPr="0029002C" w:rsidRDefault="001A0C02" w:rsidP="005A664A">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7" w:name="_Hlk489606381"/>
    </w:p>
    <w:bookmarkEnd w:id="27"/>
    <w:p w14:paraId="2D0F7A74"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45D97B3F" w14:textId="77777777" w:rsidR="0085696C" w:rsidRPr="00796215" w:rsidRDefault="001A0C02" w:rsidP="005A664A">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435A0830"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FF8ED48" w14:textId="13D46986" w:rsidR="0085696C" w:rsidRPr="00796215" w:rsidRDefault="001A0C02" w:rsidP="005A664A">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8F2B4E">
        <w:rPr>
          <w:rFonts w:ascii="David" w:hAnsi="David"/>
          <w:sz w:val="40"/>
          <w:rtl/>
        </w:rPr>
        <w:t>5/2023</w:t>
      </w:r>
      <w:r w:rsidRPr="00796215">
        <w:rPr>
          <w:rFonts w:ascii="David" w:hAnsi="David"/>
          <w:sz w:val="40"/>
          <w:rtl/>
        </w:rPr>
        <w:t>.</w:t>
      </w:r>
    </w:p>
    <w:p w14:paraId="3BB3C6D0"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ADEE383"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53CB2382" w14:textId="77777777" w:rsidR="0085696C"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331E0313"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b/>
          <w:bCs/>
        </w:rPr>
      </w:pPr>
      <w:bookmarkStart w:id="28" w:name="_Ref339444967"/>
      <w:bookmarkStart w:id="29" w:name="H3_חתימה_על_מסמכי_ההצעה"/>
      <w:r w:rsidRPr="00796215">
        <w:rPr>
          <w:rFonts w:ascii="David" w:hAnsi="David"/>
          <w:b/>
          <w:bCs/>
          <w:rtl/>
        </w:rPr>
        <w:t>חתימה על מסמכי ההצעה:</w:t>
      </w:r>
      <w:bookmarkEnd w:id="28"/>
    </w:p>
    <w:p w14:paraId="2168C95E"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bookmarkStart w:id="30" w:name="_Toc372831165"/>
      <w:bookmarkStart w:id="31" w:name="_Toc372831394"/>
      <w:bookmarkStart w:id="32" w:name="_Toc372831663"/>
      <w:bookmarkStart w:id="33" w:name="_Toc372832281"/>
      <w:bookmarkStart w:id="34" w:name="_Toc372832547"/>
      <w:bookmarkStart w:id="35" w:name="_Toc372834779"/>
      <w:bookmarkStart w:id="36" w:name="_Toc372838070"/>
      <w:bookmarkEnd w:id="29"/>
      <w:r w:rsidRPr="00796215">
        <w:rPr>
          <w:rFonts w:ascii="David" w:hAnsi="David"/>
          <w:rtl/>
        </w:rPr>
        <w:t>כל עמוד בעותק המקורי של ההצעה יוחתם בר"ת של המורשה לחתום מטעמו.</w:t>
      </w:r>
      <w:bookmarkEnd w:id="30"/>
      <w:bookmarkEnd w:id="31"/>
      <w:bookmarkEnd w:id="32"/>
      <w:bookmarkEnd w:id="33"/>
      <w:bookmarkEnd w:id="34"/>
      <w:bookmarkEnd w:id="35"/>
      <w:bookmarkEnd w:id="36"/>
    </w:p>
    <w:p w14:paraId="4C01F057"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tl/>
        </w:rPr>
      </w:pPr>
      <w:bookmarkStart w:id="37" w:name="_Toc372831166"/>
      <w:bookmarkStart w:id="38" w:name="_Toc372831395"/>
      <w:bookmarkStart w:id="39" w:name="_Toc372831664"/>
      <w:bookmarkStart w:id="40" w:name="_Toc372832282"/>
      <w:bookmarkStart w:id="41" w:name="_Toc372832548"/>
      <w:bookmarkStart w:id="42" w:name="_Toc372834780"/>
      <w:bookmarkStart w:id="43" w:name="_Toc372838071"/>
      <w:r w:rsidRPr="00796215">
        <w:rPr>
          <w:rFonts w:ascii="David" w:hAnsi="David"/>
          <w:rtl/>
        </w:rPr>
        <w:t>בכל מקום שבו נדרשת חתימת המציע יחתום מורשה חתימה מטעמו בצירוף חותמת המציע.</w:t>
      </w:r>
      <w:bookmarkEnd w:id="37"/>
      <w:bookmarkEnd w:id="38"/>
      <w:bookmarkEnd w:id="39"/>
      <w:bookmarkEnd w:id="40"/>
      <w:bookmarkEnd w:id="41"/>
      <w:bookmarkEnd w:id="42"/>
      <w:bookmarkEnd w:id="43"/>
    </w:p>
    <w:p w14:paraId="016E279B"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Pr>
      </w:pPr>
      <w:bookmarkStart w:id="44" w:name="H2_הנחיות_להגשת_הצעות"/>
      <w:r w:rsidRPr="00796215">
        <w:rPr>
          <w:rFonts w:ascii="David" w:hAnsi="David"/>
          <w:b/>
          <w:bCs/>
          <w:sz w:val="28"/>
          <w:szCs w:val="28"/>
          <w:u w:val="single"/>
          <w:rtl/>
        </w:rPr>
        <w:t>הנחיות להגשת הצעות</w:t>
      </w:r>
    </w:p>
    <w:bookmarkEnd w:id="44"/>
    <w:p w14:paraId="79F20B4B" w14:textId="606B1AC9"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55A83FF8" w14:textId="22422558"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‏5.2</w:t>
      </w:r>
      <w:r w:rsidRPr="00796215">
        <w:rPr>
          <w:rFonts w:ascii="David" w:hAnsi="David"/>
          <w:rtl/>
        </w:rPr>
        <w:fldChar w:fldCharType="end"/>
      </w:r>
      <w:r w:rsidRPr="00796215">
        <w:rPr>
          <w:rFonts w:ascii="David" w:hAnsi="David"/>
          <w:rtl/>
        </w:rPr>
        <w:t xml:space="preserve"> לעיל.</w:t>
      </w:r>
    </w:p>
    <w:p w14:paraId="32AAFEE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6502071C"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19D7AE8B"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024FB72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73236E6"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Pr>
      </w:pPr>
      <w:bookmarkStart w:id="45"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5"/>
    <w:p w14:paraId="6C70E654" w14:textId="77777777" w:rsidR="0085696C" w:rsidRPr="0029002C" w:rsidRDefault="001A0C02" w:rsidP="0095291F">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2410E04" w14:textId="77777777" w:rsidR="0085696C" w:rsidRPr="0029002C" w:rsidRDefault="001A0C02" w:rsidP="0095291F">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54C37FB3" w14:textId="41494912" w:rsidR="0085696C" w:rsidRDefault="001A0C02" w:rsidP="0095291F">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3385168D" w14:textId="7B329AC2" w:rsidR="00AA75FE" w:rsidRDefault="00AA75FE" w:rsidP="00AA75FE">
      <w:pPr>
        <w:pStyle w:val="afff0"/>
        <w:keepNext/>
        <w:keepLines/>
        <w:widowControl w:val="0"/>
        <w:spacing w:before="240" w:line="276" w:lineRule="auto"/>
        <w:jc w:val="both"/>
        <w:rPr>
          <w:rFonts w:ascii="David" w:hAnsi="David" w:cs="David"/>
          <w:rtl/>
          <w:lang w:val="x-none" w:eastAsia="x-none"/>
        </w:rPr>
      </w:pPr>
    </w:p>
    <w:p w14:paraId="5F67ED73" w14:textId="77777777" w:rsidR="00AA75FE" w:rsidRPr="0029002C" w:rsidRDefault="00AA75FE" w:rsidP="00AA75FE">
      <w:pPr>
        <w:pStyle w:val="afff0"/>
        <w:keepNext/>
        <w:keepLines/>
        <w:widowControl w:val="0"/>
        <w:spacing w:before="240" w:line="276" w:lineRule="auto"/>
        <w:jc w:val="both"/>
        <w:rPr>
          <w:rFonts w:ascii="David" w:hAnsi="David" w:cs="David"/>
          <w:rtl/>
          <w:lang w:val="x-none" w:eastAsia="x-none"/>
        </w:rPr>
      </w:pPr>
    </w:p>
    <w:p w14:paraId="6B06E478" w14:textId="77777777" w:rsidR="0085696C" w:rsidRPr="00796215" w:rsidRDefault="001A0C02" w:rsidP="0095291F">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6" w:name="H3_תנאי_סף_מנהליים"/>
      <w:bookmarkStart w:id="47" w:name="_Ref319423922"/>
      <w:r w:rsidRPr="00796215">
        <w:rPr>
          <w:rFonts w:ascii="David" w:hAnsi="David"/>
          <w:b/>
          <w:bCs/>
          <w:u w:val="single"/>
          <w:rtl/>
          <w:lang w:eastAsia="he-IL"/>
        </w:rPr>
        <w:t>תנאי סף מנהליים:</w:t>
      </w:r>
    </w:p>
    <w:p w14:paraId="0277C5C2"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48" w:name="_Ref500504676"/>
      <w:bookmarkStart w:id="49" w:name="_Ref397951209"/>
      <w:bookmarkStart w:id="50" w:name="_Ref488306078"/>
      <w:bookmarkEnd w:id="46"/>
      <w:r w:rsidRPr="00796215">
        <w:rPr>
          <w:rFonts w:ascii="David" w:hAnsi="David"/>
          <w:rtl/>
          <w:lang w:eastAsia="he-IL"/>
        </w:rPr>
        <w:t>המציע הינו תאגיד (חברה, עמותה, אגודה שיתופית או שותפות) ו/או יחיד שהינו עוסק מורשה.</w:t>
      </w:r>
      <w:bookmarkEnd w:id="48"/>
      <w:r w:rsidRPr="00796215">
        <w:rPr>
          <w:rFonts w:ascii="David" w:hAnsi="David"/>
          <w:rtl/>
          <w:lang w:eastAsia="he-IL"/>
        </w:rPr>
        <w:t xml:space="preserve"> </w:t>
      </w:r>
    </w:p>
    <w:p w14:paraId="47EA6830"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1"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7"/>
      <w:bookmarkEnd w:id="49"/>
      <w:bookmarkEnd w:id="50"/>
      <w:bookmarkEnd w:id="51"/>
    </w:p>
    <w:p w14:paraId="06ABC293" w14:textId="77777777" w:rsidR="0085696C" w:rsidRPr="00796215" w:rsidRDefault="001A0C02" w:rsidP="0095291F">
      <w:pPr>
        <w:keepNext/>
        <w:keepLines/>
        <w:widowControl w:val="0"/>
        <w:numPr>
          <w:ilvl w:val="3"/>
          <w:numId w:val="18"/>
        </w:numPr>
        <w:spacing w:before="240" w:line="276" w:lineRule="auto"/>
        <w:ind w:left="2190" w:hanging="810"/>
        <w:jc w:val="both"/>
        <w:rPr>
          <w:rFonts w:ascii="David" w:hAnsi="David"/>
          <w:lang w:eastAsia="he-IL"/>
        </w:rPr>
      </w:pPr>
      <w:bookmarkStart w:id="52" w:name="_Ref398630374"/>
      <w:bookmarkStart w:id="53" w:name="_Ref319424636"/>
      <w:r w:rsidRPr="00796215">
        <w:rPr>
          <w:rFonts w:ascii="David" w:hAnsi="David"/>
          <w:rtl/>
          <w:lang w:eastAsia="he-IL"/>
        </w:rPr>
        <w:t>המציע מנהל ספרים כדין ועומד בתנאים הקבועים בחוק עסקאות גופים ציבוריים, התשל"ו – 1976.</w:t>
      </w:r>
      <w:bookmarkEnd w:id="52"/>
      <w:r w:rsidRPr="00796215">
        <w:rPr>
          <w:rFonts w:ascii="David" w:hAnsi="David"/>
          <w:rtl/>
          <w:lang w:eastAsia="he-IL"/>
        </w:rPr>
        <w:t xml:space="preserve"> </w:t>
      </w:r>
    </w:p>
    <w:p w14:paraId="06543050" w14:textId="198D176E" w:rsidR="0085696C" w:rsidRPr="00796215" w:rsidRDefault="001A0C02" w:rsidP="0095291F">
      <w:pPr>
        <w:keepNext/>
        <w:keepLines/>
        <w:widowControl w:val="0"/>
        <w:numPr>
          <w:ilvl w:val="3"/>
          <w:numId w:val="18"/>
        </w:numPr>
        <w:spacing w:before="240" w:line="276" w:lineRule="auto"/>
        <w:ind w:left="2190" w:hanging="810"/>
        <w:jc w:val="both"/>
        <w:rPr>
          <w:rFonts w:ascii="David" w:hAnsi="David"/>
        </w:rPr>
      </w:pPr>
      <w:bookmarkStart w:id="54" w:name="_Ref488306088"/>
      <w:bookmarkStart w:id="55" w:name="_Ref397951240"/>
      <w:bookmarkEnd w:id="53"/>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907F6F" w:rsidRPr="00796215">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4"/>
      <w:r w:rsidRPr="00796215">
        <w:rPr>
          <w:rFonts w:ascii="David" w:hAnsi="David"/>
          <w:rtl/>
        </w:rPr>
        <w:t xml:space="preserve"> </w:t>
      </w:r>
      <w:bookmarkEnd w:id="55"/>
    </w:p>
    <w:p w14:paraId="66CE154C"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56" w:name="_Ref392156602"/>
      <w:bookmarkStart w:id="57" w:name="_Ref476214508"/>
      <w:r w:rsidRPr="00796215">
        <w:rPr>
          <w:rFonts w:ascii="David" w:hAnsi="David"/>
          <w:rtl/>
          <w:lang w:eastAsia="he-IL"/>
        </w:rPr>
        <w:t>המציע מתחייב לקיים את החקיקה בתחום העסקת עובדים בתקופת ההסכם.</w:t>
      </w:r>
      <w:bookmarkEnd w:id="56"/>
    </w:p>
    <w:p w14:paraId="0B13F335"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58" w:name="_Ref392492895"/>
      <w:r w:rsidRPr="00796215">
        <w:rPr>
          <w:rFonts w:ascii="David" w:hAnsi="David"/>
          <w:rtl/>
          <w:lang w:eastAsia="he-IL"/>
        </w:rPr>
        <w:t>המציע מתחייב לא לתאם הצעות במכרז.</w:t>
      </w:r>
      <w:bookmarkEnd w:id="58"/>
    </w:p>
    <w:p w14:paraId="1765EFA1"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59" w:name="_Ref488306215"/>
      <w:r w:rsidRPr="00796215">
        <w:rPr>
          <w:rFonts w:ascii="David" w:hAnsi="David"/>
          <w:rtl/>
          <w:lang w:eastAsia="he-IL"/>
        </w:rPr>
        <w:t>המציע יעשה שימוש בתוכנות מקוריות.</w:t>
      </w:r>
      <w:bookmarkEnd w:id="59"/>
    </w:p>
    <w:p w14:paraId="3CA6AFE2"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60" w:name="_Ref488306283"/>
      <w:r w:rsidRPr="00796215">
        <w:rPr>
          <w:rFonts w:ascii="David" w:hAnsi="David"/>
          <w:rtl/>
          <w:lang w:eastAsia="he-IL"/>
        </w:rPr>
        <w:t>המציע עומד בהוראות סעיף 9 לחוק שוויון זכויות לאנשים עם מוגבלות.</w:t>
      </w:r>
      <w:bookmarkEnd w:id="57"/>
      <w:bookmarkEnd w:id="60"/>
    </w:p>
    <w:p w14:paraId="61B63403"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61" w:name="_Ref499663835"/>
      <w:r w:rsidRPr="00796215">
        <w:rPr>
          <w:rFonts w:ascii="David" w:hAnsi="David"/>
          <w:rtl/>
          <w:lang w:eastAsia="he-IL"/>
        </w:rPr>
        <w:t>אין חשש לקיומו של המציע כעסק חי – במידה והמציע תאגיד.</w:t>
      </w:r>
      <w:bookmarkEnd w:id="61"/>
    </w:p>
    <w:p w14:paraId="25F638CC" w14:textId="19D197B0" w:rsidR="0085696C" w:rsidRDefault="001A0C02" w:rsidP="0095291F">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2" w:name="_Ref500504953"/>
      <w:bookmarkStart w:id="63" w:name="H3_תנאי_סף_מקצועיים__"/>
      <w:r w:rsidRPr="00796215">
        <w:rPr>
          <w:rFonts w:ascii="David" w:hAnsi="David"/>
          <w:b/>
          <w:bCs/>
          <w:u w:val="single"/>
          <w:rtl/>
          <w:lang w:eastAsia="he-IL"/>
        </w:rPr>
        <w:t>תנאי סף מקצועיים –</w:t>
      </w:r>
      <w:bookmarkStart w:id="64" w:name="_Ref498459907"/>
      <w:bookmarkStart w:id="65" w:name="_Ref441758842"/>
      <w:bookmarkStart w:id="66" w:name="_Ref488306294"/>
      <w:bookmarkStart w:id="67" w:name="_Ref401589500"/>
      <w:bookmarkEnd w:id="62"/>
      <w:r w:rsidRPr="00796215">
        <w:rPr>
          <w:rFonts w:ascii="David" w:hAnsi="David"/>
          <w:b/>
          <w:bCs/>
          <w:u w:val="single"/>
          <w:rtl/>
          <w:lang w:eastAsia="he-IL"/>
        </w:rPr>
        <w:t xml:space="preserve"> </w:t>
      </w:r>
    </w:p>
    <w:p w14:paraId="458028B3" w14:textId="0DEA4AA8" w:rsidR="00A721EC" w:rsidRPr="008B0BC1" w:rsidRDefault="00A721EC" w:rsidP="005A664A">
      <w:pPr>
        <w:keepNext/>
        <w:keepLines/>
        <w:widowControl w:val="0"/>
        <w:spacing w:before="240" w:line="276" w:lineRule="auto"/>
        <w:ind w:left="920"/>
        <w:jc w:val="both"/>
        <w:rPr>
          <w:rFonts w:ascii="David" w:hAnsi="David"/>
          <w:b/>
          <w:bCs/>
          <w:lang w:eastAsia="he-IL"/>
        </w:rPr>
      </w:pPr>
      <w:r w:rsidRPr="008B0BC1">
        <w:rPr>
          <w:rFonts w:ascii="David" w:hAnsi="David" w:hint="cs"/>
          <w:b/>
          <w:bCs/>
          <w:rtl/>
          <w:lang w:eastAsia="he-IL"/>
        </w:rPr>
        <w:t>תנאי הסף שלהלן מציב</w:t>
      </w:r>
      <w:r>
        <w:rPr>
          <w:rFonts w:ascii="David" w:hAnsi="David" w:hint="cs"/>
          <w:b/>
          <w:bCs/>
          <w:rtl/>
          <w:lang w:eastAsia="he-IL"/>
        </w:rPr>
        <w:t>ים</w:t>
      </w:r>
      <w:r w:rsidRPr="008B0BC1">
        <w:rPr>
          <w:rFonts w:ascii="David" w:hAnsi="David" w:hint="cs"/>
          <w:b/>
          <w:bCs/>
          <w:rtl/>
          <w:lang w:eastAsia="he-IL"/>
        </w:rPr>
        <w:t xml:space="preserve"> דרישה הגבוהה מדרישות חוק חובת המכרזים, תשנ"ב-1992, בשל היות הבחירות לרשויות המקומיות אירוע </w:t>
      </w:r>
      <w:r>
        <w:rPr>
          <w:rFonts w:ascii="David" w:hAnsi="David" w:hint="cs"/>
          <w:b/>
          <w:bCs/>
          <w:rtl/>
          <w:lang w:eastAsia="he-IL"/>
        </w:rPr>
        <w:t>בעל חשיבות לאומית, המתרחש אחת לחמש שנים</w:t>
      </w:r>
      <w:r w:rsidRPr="008B0BC1">
        <w:rPr>
          <w:rFonts w:ascii="David" w:hAnsi="David" w:hint="cs"/>
          <w:b/>
          <w:bCs/>
          <w:rtl/>
          <w:lang w:eastAsia="he-IL"/>
        </w:rPr>
        <w:t>.</w:t>
      </w:r>
    </w:p>
    <w:p w14:paraId="71EDBE8D" w14:textId="6F872330" w:rsidR="00B71FCE" w:rsidRDefault="00540DAA" w:rsidP="0095291F">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68" w:name="_Hlk503198922"/>
      <w:bookmarkStart w:id="69" w:name="H4_המציע"/>
      <w:bookmarkStart w:id="70" w:name="_Hlk508012026"/>
      <w:bookmarkStart w:id="71" w:name="_Hlk87521779"/>
      <w:bookmarkEnd w:id="63"/>
      <w:bookmarkEnd w:id="64"/>
      <w:bookmarkEnd w:id="65"/>
      <w:bookmarkEnd w:id="66"/>
      <w:bookmarkEnd w:id="67"/>
      <w:r>
        <w:rPr>
          <w:rFonts w:ascii="David" w:hAnsi="David" w:hint="cs"/>
          <w:b/>
          <w:bCs/>
          <w:u w:val="single"/>
          <w:rtl/>
          <w:lang w:eastAsia="he-IL"/>
        </w:rPr>
        <w:t>המציע</w:t>
      </w:r>
    </w:p>
    <w:p w14:paraId="48B41C43" w14:textId="4E414970" w:rsidR="006D49B3" w:rsidRDefault="006D49B3" w:rsidP="0095291F">
      <w:pPr>
        <w:keepNext/>
        <w:keepLines/>
        <w:widowControl w:val="0"/>
        <w:numPr>
          <w:ilvl w:val="3"/>
          <w:numId w:val="18"/>
        </w:numPr>
        <w:spacing w:before="240" w:line="276" w:lineRule="auto"/>
        <w:ind w:left="2280" w:hanging="810"/>
        <w:jc w:val="both"/>
        <w:rPr>
          <w:rFonts w:ascii="David" w:hAnsi="David"/>
          <w:lang w:eastAsia="he-IL"/>
        </w:rPr>
      </w:pPr>
      <w:bookmarkStart w:id="72" w:name="_Ref89262599"/>
      <w:bookmarkStart w:id="73" w:name="_Ref2587740"/>
      <w:bookmarkStart w:id="74" w:name="_Hlk134542088"/>
      <w:r>
        <w:rPr>
          <w:rFonts w:ascii="David" w:hAnsi="David" w:hint="cs"/>
          <w:rtl/>
          <w:lang w:eastAsia="he-IL"/>
        </w:rPr>
        <w:t>ה</w:t>
      </w:r>
      <w:r w:rsidRPr="00694181">
        <w:rPr>
          <w:rFonts w:ascii="David" w:hAnsi="David" w:hint="cs"/>
          <w:rtl/>
          <w:lang w:eastAsia="he-IL"/>
        </w:rPr>
        <w:t xml:space="preserve">מציע בעל ותק של </w:t>
      </w:r>
      <w:r w:rsidR="00531ED1">
        <w:rPr>
          <w:rFonts w:ascii="David" w:hAnsi="David" w:hint="cs"/>
          <w:rtl/>
          <w:lang w:eastAsia="he-IL"/>
        </w:rPr>
        <w:t>שנתיים</w:t>
      </w:r>
      <w:r w:rsidRPr="00694181">
        <w:rPr>
          <w:rFonts w:ascii="David" w:hAnsi="David" w:hint="cs"/>
          <w:rtl/>
          <w:lang w:eastAsia="he-IL"/>
        </w:rPr>
        <w:t xml:space="preserve"> לפחות</w:t>
      </w:r>
      <w:r w:rsidR="001B684F">
        <w:rPr>
          <w:rFonts w:ascii="David" w:hAnsi="David" w:hint="cs"/>
          <w:rtl/>
          <w:lang w:eastAsia="he-IL"/>
        </w:rPr>
        <w:t xml:space="preserve">, במהלך </w:t>
      </w:r>
      <w:r w:rsidR="00660DFD">
        <w:rPr>
          <w:rFonts w:ascii="David" w:hAnsi="David" w:hint="cs"/>
          <w:rtl/>
          <w:lang w:eastAsia="he-IL"/>
        </w:rPr>
        <w:t>חמש</w:t>
      </w:r>
      <w:r w:rsidR="001B684F">
        <w:rPr>
          <w:rFonts w:ascii="David" w:hAnsi="David" w:hint="cs"/>
          <w:rtl/>
          <w:lang w:eastAsia="he-IL"/>
        </w:rPr>
        <w:t xml:space="preserve"> השנים שקדמו למועד הגשת ההצעות,</w:t>
      </w:r>
      <w:r w:rsidRPr="00694181">
        <w:rPr>
          <w:rFonts w:ascii="David" w:hAnsi="David" w:hint="cs"/>
          <w:rtl/>
          <w:lang w:eastAsia="he-IL"/>
        </w:rPr>
        <w:t xml:space="preserve"> במתן שירותי </w:t>
      </w:r>
      <w:r w:rsidR="00C20E0C">
        <w:rPr>
          <w:rFonts w:ascii="David" w:hAnsi="David" w:hint="cs"/>
          <w:rtl/>
          <w:lang w:eastAsia="he-IL"/>
        </w:rPr>
        <w:t>יח"צ,</w:t>
      </w:r>
      <w:r>
        <w:rPr>
          <w:rFonts w:ascii="David" w:hAnsi="David" w:hint="cs"/>
          <w:rtl/>
          <w:lang w:eastAsia="he-IL"/>
        </w:rPr>
        <w:t xml:space="preserve"> שכלל את הרכיבים הבאים לפחות:</w:t>
      </w:r>
      <w:bookmarkEnd w:id="72"/>
    </w:p>
    <w:bookmarkEnd w:id="73"/>
    <w:p w14:paraId="40AD05B0" w14:textId="77777777" w:rsidR="006D49B3" w:rsidRPr="00694181"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מתן יעוץ</w:t>
      </w:r>
      <w:r>
        <w:rPr>
          <w:rFonts w:ascii="David" w:hAnsi="David" w:hint="cs"/>
          <w:rtl/>
          <w:lang w:eastAsia="he-IL"/>
        </w:rPr>
        <w:t xml:space="preserve"> תקשורתי, </w:t>
      </w:r>
      <w:r w:rsidRPr="00694181">
        <w:rPr>
          <w:rFonts w:ascii="David" w:hAnsi="David" w:hint="cs"/>
          <w:rtl/>
          <w:lang w:eastAsia="he-IL"/>
        </w:rPr>
        <w:t xml:space="preserve">אסטרטגי </w:t>
      </w:r>
      <w:r>
        <w:rPr>
          <w:rFonts w:ascii="David" w:hAnsi="David" w:hint="cs"/>
          <w:rtl/>
          <w:lang w:eastAsia="he-IL"/>
        </w:rPr>
        <w:t>ושוטף</w:t>
      </w:r>
      <w:r w:rsidRPr="00694181">
        <w:rPr>
          <w:rFonts w:ascii="David" w:hAnsi="David" w:hint="cs"/>
          <w:rtl/>
          <w:lang w:eastAsia="he-IL"/>
        </w:rPr>
        <w:t>.</w:t>
      </w:r>
    </w:p>
    <w:p w14:paraId="48C0187D" w14:textId="4F18D7BE"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גיבוש תכנית אופרטיבית אסטרטגית</w:t>
      </w:r>
      <w:r w:rsidR="00531ED1">
        <w:rPr>
          <w:rFonts w:ascii="David" w:hAnsi="David" w:hint="cs"/>
          <w:rtl/>
          <w:lang w:eastAsia="he-IL"/>
        </w:rPr>
        <w:t xml:space="preserve"> בתחומי היח"צ והתקשורת</w:t>
      </w:r>
      <w:r w:rsidRPr="00694181">
        <w:rPr>
          <w:rFonts w:ascii="David" w:hAnsi="David" w:hint="cs"/>
          <w:rtl/>
          <w:lang w:eastAsia="he-IL"/>
        </w:rPr>
        <w:t xml:space="preserve"> ללקוח</w:t>
      </w:r>
      <w:r w:rsidR="00FA5705">
        <w:rPr>
          <w:rFonts w:ascii="David" w:hAnsi="David" w:hint="cs"/>
          <w:rtl/>
          <w:lang w:eastAsia="he-IL"/>
        </w:rPr>
        <w:t>ות</w:t>
      </w:r>
      <w:r w:rsidRPr="00694181">
        <w:rPr>
          <w:rFonts w:ascii="David" w:hAnsi="David" w:hint="cs"/>
          <w:rtl/>
          <w:lang w:eastAsia="he-IL"/>
        </w:rPr>
        <w:t>.</w:t>
      </w:r>
    </w:p>
    <w:p w14:paraId="5BEB3E97" w14:textId="77777777"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ניהול משברים תקשורתיים.</w:t>
      </w:r>
      <w:r w:rsidRPr="00B74AF3">
        <w:rPr>
          <w:rFonts w:ascii="David" w:hAnsi="David" w:hint="cs"/>
          <w:rtl/>
          <w:lang w:eastAsia="he-IL"/>
        </w:rPr>
        <w:t xml:space="preserve"> </w:t>
      </w:r>
    </w:p>
    <w:p w14:paraId="6ACD20C3" w14:textId="5C9EEE32" w:rsidR="006D49B3" w:rsidRPr="00694181" w:rsidRDefault="006D49B3" w:rsidP="0095291F">
      <w:pPr>
        <w:keepNext/>
        <w:keepLines/>
        <w:widowControl w:val="0"/>
        <w:numPr>
          <w:ilvl w:val="3"/>
          <w:numId w:val="18"/>
        </w:numPr>
        <w:spacing w:before="240" w:line="276" w:lineRule="auto"/>
        <w:ind w:left="2280" w:hanging="810"/>
        <w:jc w:val="both"/>
        <w:rPr>
          <w:rFonts w:ascii="David" w:hAnsi="David"/>
        </w:rPr>
      </w:pPr>
      <w:bookmarkStart w:id="75" w:name="_Ref2587774"/>
      <w:r w:rsidRPr="00694181">
        <w:rPr>
          <w:rFonts w:ascii="David" w:hAnsi="David" w:hint="cs"/>
          <w:rtl/>
        </w:rPr>
        <w:t>המציע בעל נ</w:t>
      </w:r>
      <w:r>
        <w:rPr>
          <w:rFonts w:ascii="David" w:hAnsi="David" w:hint="cs"/>
          <w:rtl/>
        </w:rPr>
        <w:t>י</w:t>
      </w:r>
      <w:r w:rsidRPr="00694181">
        <w:rPr>
          <w:rFonts w:ascii="David" w:hAnsi="David" w:hint="cs"/>
          <w:rtl/>
        </w:rPr>
        <w:t>סיון</w:t>
      </w:r>
      <w:r w:rsidR="007B26CA">
        <w:rPr>
          <w:rFonts w:ascii="David" w:hAnsi="David" w:hint="cs"/>
          <w:rtl/>
          <w:lang w:eastAsia="he-IL"/>
        </w:rPr>
        <w:t xml:space="preserve">, במהלך </w:t>
      </w:r>
      <w:r w:rsidR="00660DFD">
        <w:rPr>
          <w:rFonts w:ascii="David" w:hAnsi="David" w:hint="cs"/>
          <w:rtl/>
          <w:lang w:eastAsia="he-IL"/>
        </w:rPr>
        <w:t>חמש</w:t>
      </w:r>
      <w:r w:rsidR="007B26CA">
        <w:rPr>
          <w:rFonts w:ascii="David" w:hAnsi="David" w:hint="cs"/>
          <w:rtl/>
          <w:lang w:eastAsia="he-IL"/>
        </w:rPr>
        <w:t xml:space="preserve"> השנים שקדמו למועד הגשת ההצעות,</w:t>
      </w:r>
      <w:r w:rsidRPr="00694181">
        <w:rPr>
          <w:rFonts w:ascii="David" w:hAnsi="David" w:hint="cs"/>
          <w:rtl/>
        </w:rPr>
        <w:t xml:space="preserve"> במתן שירותי </w:t>
      </w:r>
      <w:r w:rsidR="000A6E0E">
        <w:rPr>
          <w:rFonts w:ascii="David" w:hAnsi="David" w:hint="cs"/>
          <w:rtl/>
        </w:rPr>
        <w:t>יח"צ</w:t>
      </w:r>
      <w:r w:rsidRPr="00694181">
        <w:rPr>
          <w:rFonts w:ascii="David" w:hAnsi="David" w:hint="cs"/>
          <w:rtl/>
        </w:rPr>
        <w:t xml:space="preserve"> </w:t>
      </w:r>
      <w:r w:rsidR="007956B3">
        <w:rPr>
          <w:rFonts w:ascii="David" w:hAnsi="David" w:hint="cs"/>
          <w:rtl/>
        </w:rPr>
        <w:t>לשני</w:t>
      </w:r>
      <w:r w:rsidR="007956B3" w:rsidRPr="00694181">
        <w:rPr>
          <w:rFonts w:ascii="David" w:hAnsi="David" w:hint="cs"/>
          <w:rtl/>
        </w:rPr>
        <w:t xml:space="preserve"> </w:t>
      </w:r>
      <w:r w:rsidRPr="00694181">
        <w:rPr>
          <w:rFonts w:ascii="David" w:hAnsi="David" w:hint="cs"/>
          <w:rtl/>
        </w:rPr>
        <w:t xml:space="preserve">לקוחות לפחות, </w:t>
      </w:r>
      <w:r w:rsidR="00706FE2">
        <w:rPr>
          <w:rFonts w:ascii="David" w:hAnsi="David" w:hint="cs"/>
          <w:rtl/>
          <w:lang w:eastAsia="he-IL"/>
        </w:rPr>
        <w:t xml:space="preserve">אשר אחד מהם לפחות הינו גוף ציבורי כהגדרתו במכרז, </w:t>
      </w:r>
      <w:r w:rsidR="00701EBB" w:rsidRPr="00F56385">
        <w:rPr>
          <w:rFonts w:ascii="David" w:hAnsi="David" w:hint="cs"/>
          <w:rtl/>
          <w:lang w:eastAsia="he-IL"/>
        </w:rPr>
        <w:t xml:space="preserve">כאשר השירות לכל לקוח בנפרד, </w:t>
      </w:r>
      <w:r w:rsidR="00701EBB" w:rsidRPr="00694181">
        <w:rPr>
          <w:rFonts w:ascii="David" w:hAnsi="David" w:hint="cs"/>
          <w:rtl/>
          <w:lang w:eastAsia="he-IL"/>
        </w:rPr>
        <w:t>כלל לפחות את המרכיבים הבאים</w:t>
      </w:r>
      <w:r w:rsidR="00701EBB">
        <w:rPr>
          <w:rFonts w:ascii="David" w:hAnsi="David" w:hint="cs"/>
          <w:rtl/>
          <w:lang w:eastAsia="he-IL"/>
        </w:rPr>
        <w:t xml:space="preserve"> במצטבר</w:t>
      </w:r>
      <w:r w:rsidRPr="00694181">
        <w:rPr>
          <w:rFonts w:ascii="David" w:hAnsi="David" w:hint="cs"/>
          <w:rtl/>
        </w:rPr>
        <w:t>:</w:t>
      </w:r>
      <w:bookmarkEnd w:id="75"/>
    </w:p>
    <w:p w14:paraId="5A6EC6FC" w14:textId="77777777"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גיבוש תכנית אופרטיבית אסטרטגית ללקוח.</w:t>
      </w:r>
    </w:p>
    <w:p w14:paraId="66D48BFC" w14:textId="5824D8F1" w:rsidR="00B7014F" w:rsidRDefault="00F36AA5"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Pr>
          <w:rFonts w:ascii="David" w:hAnsi="David" w:hint="cs"/>
          <w:rtl/>
          <w:lang w:eastAsia="he-IL"/>
        </w:rPr>
        <w:t xml:space="preserve">גיבוש </w:t>
      </w:r>
      <w:r w:rsidR="00B7014F">
        <w:rPr>
          <w:rFonts w:ascii="David" w:hAnsi="David" w:hint="cs"/>
          <w:rtl/>
          <w:lang w:eastAsia="he-IL"/>
        </w:rPr>
        <w:t>קמפיי</w:t>
      </w:r>
      <w:r w:rsidR="00472B60">
        <w:rPr>
          <w:rFonts w:ascii="David" w:hAnsi="David" w:hint="cs"/>
          <w:rtl/>
          <w:lang w:eastAsia="he-IL"/>
        </w:rPr>
        <w:t>נים</w:t>
      </w:r>
      <w:r w:rsidR="00B7014F">
        <w:rPr>
          <w:rFonts w:ascii="David" w:hAnsi="David" w:hint="cs"/>
          <w:rtl/>
          <w:lang w:eastAsia="he-IL"/>
        </w:rPr>
        <w:t xml:space="preserve"> בהיקף כספי </w:t>
      </w:r>
      <w:r w:rsidR="00AA1419">
        <w:rPr>
          <w:rFonts w:ascii="David" w:hAnsi="David" w:hint="cs"/>
          <w:rtl/>
          <w:lang w:eastAsia="he-IL"/>
        </w:rPr>
        <w:t xml:space="preserve">מצטבר </w:t>
      </w:r>
      <w:r w:rsidR="00B7014F">
        <w:rPr>
          <w:rFonts w:ascii="David" w:hAnsi="David" w:hint="cs"/>
          <w:rtl/>
          <w:lang w:eastAsia="he-IL"/>
        </w:rPr>
        <w:t xml:space="preserve">של </w:t>
      </w:r>
      <w:r w:rsidR="00472B60">
        <w:rPr>
          <w:rFonts w:ascii="David" w:hAnsi="David" w:hint="cs"/>
          <w:rtl/>
          <w:lang w:eastAsia="he-IL"/>
        </w:rPr>
        <w:t>5</w:t>
      </w:r>
      <w:r w:rsidR="00B7014F">
        <w:rPr>
          <w:rFonts w:ascii="David" w:hAnsi="David" w:hint="cs"/>
          <w:rtl/>
          <w:lang w:eastAsia="he-IL"/>
        </w:rPr>
        <w:t xml:space="preserve"> מיליון ₪ לפחות (כולל מע"מ)</w:t>
      </w:r>
      <w:r w:rsidR="000A6E0E">
        <w:rPr>
          <w:rFonts w:ascii="David" w:hAnsi="David" w:hint="cs"/>
          <w:rtl/>
          <w:lang w:eastAsia="he-IL"/>
        </w:rPr>
        <w:t>.</w:t>
      </w:r>
    </w:p>
    <w:p w14:paraId="030B259B" w14:textId="77777777" w:rsidR="008D7A03" w:rsidRDefault="008D7A0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5DAE63BA" w14:textId="52B86CB2"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ניהול משבר תקשורתי</w:t>
      </w:r>
      <w:r w:rsidR="0015311C">
        <w:rPr>
          <w:rFonts w:ascii="David" w:hAnsi="David" w:hint="cs"/>
          <w:rtl/>
          <w:lang w:eastAsia="he-IL"/>
        </w:rPr>
        <w:t xml:space="preserve"> אחד לפחות</w:t>
      </w:r>
      <w:r w:rsidRPr="00694181">
        <w:rPr>
          <w:rFonts w:ascii="David" w:hAnsi="David" w:hint="cs"/>
          <w:rtl/>
          <w:lang w:eastAsia="he-IL"/>
        </w:rPr>
        <w:t>.</w:t>
      </w:r>
      <w:r w:rsidRPr="00B74AF3">
        <w:rPr>
          <w:rFonts w:ascii="David" w:hAnsi="David" w:hint="cs"/>
          <w:rtl/>
          <w:lang w:eastAsia="he-IL"/>
        </w:rPr>
        <w:t xml:space="preserve"> </w:t>
      </w:r>
    </w:p>
    <w:p w14:paraId="46347E71" w14:textId="2EDEA593" w:rsidR="00706FE2" w:rsidRDefault="00706FE2"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8E26BE">
        <w:rPr>
          <w:rFonts w:ascii="David" w:hAnsi="David" w:hint="eastAsia"/>
          <w:rtl/>
        </w:rPr>
        <w:t>השירות</w:t>
      </w:r>
      <w:r w:rsidRPr="008E26BE">
        <w:rPr>
          <w:rFonts w:ascii="David" w:hAnsi="David"/>
          <w:rtl/>
        </w:rPr>
        <w:t xml:space="preserve"> </w:t>
      </w:r>
      <w:r w:rsidRPr="008E26BE">
        <w:rPr>
          <w:rFonts w:ascii="David" w:hAnsi="David" w:hint="eastAsia"/>
          <w:rtl/>
        </w:rPr>
        <w:t>עבור</w:t>
      </w:r>
      <w:r>
        <w:rPr>
          <w:rFonts w:ascii="David" w:hAnsi="David" w:hint="cs"/>
          <w:rtl/>
        </w:rPr>
        <w:t>ו</w:t>
      </w:r>
      <w:r w:rsidRPr="008E26BE">
        <w:rPr>
          <w:rFonts w:ascii="David" w:hAnsi="David"/>
          <w:rtl/>
        </w:rPr>
        <w:t xml:space="preserve"> </w:t>
      </w:r>
      <w:r w:rsidRPr="008E26BE">
        <w:rPr>
          <w:rFonts w:ascii="David" w:hAnsi="David" w:hint="eastAsia"/>
          <w:rtl/>
        </w:rPr>
        <w:t>ניתן</w:t>
      </w:r>
      <w:r w:rsidRPr="008E26BE">
        <w:rPr>
          <w:rFonts w:ascii="David" w:hAnsi="David"/>
          <w:rtl/>
        </w:rPr>
        <w:t xml:space="preserve"> </w:t>
      </w:r>
      <w:r w:rsidRPr="008E26BE">
        <w:rPr>
          <w:rFonts w:ascii="David" w:hAnsi="David" w:hint="eastAsia"/>
          <w:rtl/>
        </w:rPr>
        <w:t>בהיקף</w:t>
      </w:r>
      <w:r w:rsidRPr="008E26BE">
        <w:rPr>
          <w:rFonts w:ascii="David" w:hAnsi="David"/>
          <w:rtl/>
        </w:rPr>
        <w:t xml:space="preserve"> </w:t>
      </w:r>
      <w:r w:rsidRPr="008E26BE">
        <w:rPr>
          <w:rFonts w:ascii="David" w:hAnsi="David" w:hint="eastAsia"/>
          <w:rtl/>
        </w:rPr>
        <w:t>שנתי</w:t>
      </w:r>
      <w:r w:rsidRPr="008E26BE">
        <w:rPr>
          <w:rFonts w:ascii="David" w:hAnsi="David"/>
          <w:rtl/>
        </w:rPr>
        <w:t xml:space="preserve"> </w:t>
      </w:r>
      <w:r w:rsidRPr="008E26BE">
        <w:rPr>
          <w:rFonts w:ascii="David" w:hAnsi="David" w:hint="eastAsia"/>
          <w:rtl/>
        </w:rPr>
        <w:t>ממוצע</w:t>
      </w:r>
      <w:r w:rsidRPr="008E26BE">
        <w:rPr>
          <w:rFonts w:ascii="David" w:hAnsi="David"/>
          <w:rtl/>
        </w:rPr>
        <w:t xml:space="preserve"> </w:t>
      </w:r>
      <w:r w:rsidRPr="008E26BE">
        <w:rPr>
          <w:rFonts w:ascii="David" w:hAnsi="David" w:hint="eastAsia"/>
          <w:rtl/>
        </w:rPr>
        <w:t>של</w:t>
      </w:r>
      <w:r>
        <w:rPr>
          <w:rFonts w:ascii="David" w:hAnsi="David" w:hint="cs"/>
          <w:rtl/>
        </w:rPr>
        <w:t xml:space="preserve"> 500</w:t>
      </w:r>
      <w:r w:rsidRPr="008E26BE">
        <w:rPr>
          <w:rFonts w:ascii="David" w:hAnsi="David"/>
          <w:rtl/>
        </w:rPr>
        <w:t>,000</w:t>
      </w:r>
      <w:r>
        <w:rPr>
          <w:rFonts w:ascii="David" w:hAnsi="David" w:hint="cs"/>
          <w:rtl/>
        </w:rPr>
        <w:t xml:space="preserve"> </w:t>
      </w:r>
      <w:r w:rsidRPr="008E26BE">
        <w:rPr>
          <w:rFonts w:ascii="David" w:hAnsi="David" w:hint="eastAsia"/>
          <w:rtl/>
        </w:rPr>
        <w:t>₪</w:t>
      </w:r>
      <w:r w:rsidRPr="008E26BE">
        <w:rPr>
          <w:rFonts w:ascii="David" w:hAnsi="David"/>
          <w:rtl/>
        </w:rPr>
        <w:t xml:space="preserve"> (כולל </w:t>
      </w:r>
      <w:r w:rsidRPr="008E26BE">
        <w:rPr>
          <w:rFonts w:ascii="David" w:hAnsi="David" w:hint="eastAsia"/>
          <w:rtl/>
        </w:rPr>
        <w:t>מע</w:t>
      </w:r>
      <w:r w:rsidRPr="008E26BE">
        <w:rPr>
          <w:rFonts w:ascii="David" w:hAnsi="David"/>
          <w:rtl/>
        </w:rPr>
        <w:t>"מ)</w:t>
      </w:r>
      <w:r>
        <w:rPr>
          <w:rFonts w:ascii="David" w:hAnsi="David" w:hint="cs"/>
          <w:rtl/>
          <w:lang w:eastAsia="he-IL"/>
        </w:rPr>
        <w:t>.</w:t>
      </w:r>
    </w:p>
    <w:p w14:paraId="32D5C17A" w14:textId="77777777" w:rsidR="0085696C" w:rsidRPr="00796215" w:rsidRDefault="006D49B3" w:rsidP="0095291F">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76" w:name="_Hlk134542145"/>
      <w:bookmarkEnd w:id="74"/>
      <w:r>
        <w:rPr>
          <w:rFonts w:ascii="David" w:hAnsi="David" w:hint="cs"/>
          <w:b/>
          <w:bCs/>
          <w:u w:val="single"/>
          <w:rtl/>
          <w:lang w:eastAsia="he-IL"/>
        </w:rPr>
        <w:t>ראש הצוות</w:t>
      </w:r>
      <w:r w:rsidR="001A0C02" w:rsidRPr="00796215">
        <w:rPr>
          <w:rFonts w:ascii="David" w:hAnsi="David"/>
          <w:b/>
          <w:bCs/>
          <w:u w:val="single"/>
          <w:rtl/>
          <w:lang w:eastAsia="he-IL"/>
        </w:rPr>
        <w:t>:</w:t>
      </w:r>
    </w:p>
    <w:p w14:paraId="4D5B1295" w14:textId="77777777" w:rsidR="00CB06FF" w:rsidRDefault="00CB06FF" w:rsidP="0095291F">
      <w:pPr>
        <w:keepNext/>
        <w:keepLines/>
        <w:widowControl w:val="0"/>
        <w:numPr>
          <w:ilvl w:val="3"/>
          <w:numId w:val="18"/>
        </w:numPr>
        <w:spacing w:before="240" w:line="276" w:lineRule="auto"/>
        <w:ind w:left="2280" w:hanging="810"/>
        <w:jc w:val="both"/>
        <w:rPr>
          <w:rFonts w:ascii="David" w:hAnsi="David"/>
          <w:lang w:eastAsia="he-IL"/>
        </w:rPr>
      </w:pPr>
      <w:bookmarkStart w:id="77" w:name="_Ref3709067"/>
      <w:bookmarkStart w:id="78" w:name="_Ref328412978"/>
      <w:bookmarkStart w:id="79" w:name="_Hlk127451757"/>
      <w:bookmarkStart w:id="80" w:name="_Ref32396272"/>
      <w:bookmarkStart w:id="81" w:name="_Ref29366565"/>
      <w:bookmarkEnd w:id="68"/>
      <w:bookmarkEnd w:id="69"/>
      <w:r>
        <w:rPr>
          <w:rFonts w:ascii="David" w:hAnsi="David" w:hint="cs"/>
          <w:rtl/>
          <w:lang w:eastAsia="he-IL"/>
        </w:rPr>
        <w:t>ראש הצוות</w:t>
      </w:r>
      <w:r w:rsidRPr="00F56385">
        <w:rPr>
          <w:rFonts w:ascii="David" w:hAnsi="David" w:hint="cs"/>
          <w:rtl/>
          <w:lang w:eastAsia="he-IL"/>
        </w:rPr>
        <w:t xml:space="preserve"> הינו בעל תואר ראשון לפחות.</w:t>
      </w:r>
      <w:bookmarkEnd w:id="77"/>
    </w:p>
    <w:p w14:paraId="39E4BF29" w14:textId="7F9C8112" w:rsidR="00CB06FF" w:rsidRPr="00F56385" w:rsidRDefault="00CB06FF" w:rsidP="0095291F">
      <w:pPr>
        <w:keepNext/>
        <w:keepLines/>
        <w:widowControl w:val="0"/>
        <w:numPr>
          <w:ilvl w:val="3"/>
          <w:numId w:val="18"/>
        </w:numPr>
        <w:spacing w:before="240" w:line="276" w:lineRule="auto"/>
        <w:ind w:left="2280" w:hanging="810"/>
        <w:jc w:val="both"/>
        <w:rPr>
          <w:rFonts w:ascii="David" w:hAnsi="David"/>
          <w:lang w:eastAsia="he-IL"/>
        </w:rPr>
      </w:pPr>
      <w:bookmarkStart w:id="82" w:name="_Ref2587951"/>
      <w:r>
        <w:rPr>
          <w:rFonts w:ascii="David" w:hAnsi="David" w:hint="cs"/>
          <w:rtl/>
          <w:lang w:eastAsia="he-IL"/>
        </w:rPr>
        <w:t>ראש הצוות</w:t>
      </w:r>
      <w:r w:rsidRPr="00F56385">
        <w:rPr>
          <w:rFonts w:ascii="David" w:hAnsi="David" w:hint="cs"/>
          <w:rtl/>
          <w:lang w:eastAsia="he-IL"/>
        </w:rPr>
        <w:t xml:space="preserve"> הינו בעל </w:t>
      </w:r>
      <w:r w:rsidR="00175040">
        <w:rPr>
          <w:rFonts w:ascii="David" w:hAnsi="David" w:hint="cs"/>
          <w:rtl/>
          <w:lang w:eastAsia="he-IL"/>
        </w:rPr>
        <w:t>ותק</w:t>
      </w:r>
      <w:r w:rsidR="00175040" w:rsidRPr="00F56385">
        <w:rPr>
          <w:rFonts w:ascii="David" w:hAnsi="David" w:hint="cs"/>
          <w:rtl/>
          <w:lang w:eastAsia="he-IL"/>
        </w:rPr>
        <w:t xml:space="preserve"> </w:t>
      </w:r>
      <w:r w:rsidRPr="00F56385">
        <w:rPr>
          <w:rFonts w:ascii="David" w:hAnsi="David" w:hint="cs"/>
          <w:rtl/>
          <w:lang w:eastAsia="he-IL"/>
        </w:rPr>
        <w:t xml:space="preserve">של </w:t>
      </w:r>
      <w:r w:rsidR="00175040">
        <w:rPr>
          <w:rFonts w:ascii="David" w:hAnsi="David" w:hint="cs"/>
          <w:rtl/>
          <w:lang w:eastAsia="he-IL"/>
        </w:rPr>
        <w:t>שלוש</w:t>
      </w:r>
      <w:r w:rsidR="00175040" w:rsidRPr="00F56385">
        <w:rPr>
          <w:rFonts w:ascii="David" w:hAnsi="David" w:hint="cs"/>
          <w:rtl/>
          <w:lang w:eastAsia="he-IL"/>
        </w:rPr>
        <w:t xml:space="preserve"> </w:t>
      </w:r>
      <w:r w:rsidRPr="00F56385">
        <w:rPr>
          <w:rFonts w:ascii="David" w:hAnsi="David" w:hint="cs"/>
          <w:rtl/>
          <w:lang w:eastAsia="he-IL"/>
        </w:rPr>
        <w:t xml:space="preserve">שנים לפחות במתן שירותי </w:t>
      </w:r>
      <w:r w:rsidR="00820044">
        <w:rPr>
          <w:rFonts w:ascii="David" w:hAnsi="David" w:hint="cs"/>
          <w:rtl/>
          <w:lang w:eastAsia="he-IL"/>
        </w:rPr>
        <w:t>יח"צ</w:t>
      </w:r>
      <w:r>
        <w:rPr>
          <w:rFonts w:ascii="David" w:hAnsi="David" w:hint="cs"/>
          <w:rtl/>
          <w:lang w:eastAsia="he-IL"/>
        </w:rPr>
        <w:t xml:space="preserve"> </w:t>
      </w:r>
      <w:r w:rsidRPr="00F56385">
        <w:rPr>
          <w:rFonts w:ascii="David" w:hAnsi="David" w:hint="cs"/>
          <w:rtl/>
          <w:lang w:eastAsia="he-IL"/>
        </w:rPr>
        <w:t>לגופים ציבוריים</w:t>
      </w:r>
      <w:r w:rsidR="00A721EC">
        <w:rPr>
          <w:rFonts w:ascii="David" w:hAnsi="David" w:hint="cs"/>
          <w:rtl/>
          <w:lang w:eastAsia="he-IL"/>
        </w:rPr>
        <w:t>,</w:t>
      </w:r>
      <w:r w:rsidR="00223034" w:rsidRPr="00223034">
        <w:rPr>
          <w:rFonts w:ascii="David" w:hAnsi="David" w:hint="cs"/>
          <w:rtl/>
          <w:lang w:eastAsia="he-IL"/>
        </w:rPr>
        <w:t xml:space="preserve"> </w:t>
      </w:r>
      <w:r w:rsidR="00223034" w:rsidRPr="00F56385">
        <w:rPr>
          <w:rFonts w:ascii="David" w:hAnsi="David" w:hint="cs"/>
          <w:rtl/>
          <w:lang w:eastAsia="he-IL"/>
        </w:rPr>
        <w:t>כהגדרת</w:t>
      </w:r>
      <w:r w:rsidR="00223034">
        <w:rPr>
          <w:rFonts w:ascii="David" w:hAnsi="David" w:hint="cs"/>
          <w:rtl/>
          <w:lang w:eastAsia="he-IL"/>
        </w:rPr>
        <w:t xml:space="preserve"> מונח זה במכרז</w:t>
      </w:r>
      <w:r w:rsidRPr="00F56385">
        <w:rPr>
          <w:rFonts w:ascii="David" w:hAnsi="David" w:hint="cs"/>
          <w:rtl/>
          <w:lang w:eastAsia="he-IL"/>
        </w:rPr>
        <w:t xml:space="preserve">, </w:t>
      </w:r>
      <w:r w:rsidR="00F645AA">
        <w:rPr>
          <w:rFonts w:ascii="David" w:hAnsi="David" w:hint="cs"/>
          <w:rtl/>
          <w:lang w:eastAsia="he-IL"/>
        </w:rPr>
        <w:t xml:space="preserve">במהלך </w:t>
      </w:r>
      <w:r w:rsidR="00920918">
        <w:rPr>
          <w:rFonts w:ascii="David" w:hAnsi="David" w:hint="cs"/>
          <w:rtl/>
          <w:lang w:eastAsia="he-IL"/>
        </w:rPr>
        <w:t>חמש</w:t>
      </w:r>
      <w:r w:rsidR="00F645AA">
        <w:rPr>
          <w:rFonts w:ascii="David" w:hAnsi="David" w:hint="cs"/>
          <w:rtl/>
          <w:lang w:eastAsia="he-IL"/>
        </w:rPr>
        <w:t xml:space="preserve"> השנים שקדמו למועד הגשת ההצעות</w:t>
      </w:r>
      <w:r>
        <w:rPr>
          <w:rFonts w:ascii="David" w:hAnsi="David" w:hint="cs"/>
          <w:rtl/>
          <w:lang w:eastAsia="he-IL"/>
        </w:rPr>
        <w:t>.</w:t>
      </w:r>
      <w:bookmarkEnd w:id="82"/>
    </w:p>
    <w:p w14:paraId="17866A5A" w14:textId="28DADB35" w:rsidR="00CB06FF" w:rsidRPr="00F56385" w:rsidRDefault="00CB06FF" w:rsidP="0095291F">
      <w:pPr>
        <w:keepNext/>
        <w:keepLines/>
        <w:widowControl w:val="0"/>
        <w:numPr>
          <w:ilvl w:val="3"/>
          <w:numId w:val="18"/>
        </w:numPr>
        <w:spacing w:before="240" w:line="276" w:lineRule="auto"/>
        <w:ind w:left="2280" w:hanging="810"/>
        <w:jc w:val="both"/>
        <w:rPr>
          <w:rFonts w:ascii="David" w:hAnsi="David"/>
          <w:lang w:eastAsia="he-IL"/>
        </w:rPr>
      </w:pPr>
      <w:bookmarkStart w:id="83" w:name="_Ref2587968"/>
      <w:r>
        <w:rPr>
          <w:rFonts w:ascii="David" w:hAnsi="David" w:hint="cs"/>
          <w:rtl/>
          <w:lang w:eastAsia="he-IL"/>
        </w:rPr>
        <w:t>ראש הצוות</w:t>
      </w:r>
      <w:r w:rsidRPr="00F56385">
        <w:rPr>
          <w:rFonts w:ascii="David" w:hAnsi="David" w:hint="cs"/>
          <w:rtl/>
          <w:lang w:eastAsia="he-IL"/>
        </w:rPr>
        <w:t xml:space="preserve"> בעל נ</w:t>
      </w:r>
      <w:r>
        <w:rPr>
          <w:rFonts w:ascii="David" w:hAnsi="David" w:hint="cs"/>
          <w:rtl/>
          <w:lang w:eastAsia="he-IL"/>
        </w:rPr>
        <w:t>י</w:t>
      </w:r>
      <w:r w:rsidRPr="00F56385">
        <w:rPr>
          <w:rFonts w:ascii="David" w:hAnsi="David" w:hint="cs"/>
          <w:rtl/>
          <w:lang w:eastAsia="he-IL"/>
        </w:rPr>
        <w:t>סיון</w:t>
      </w:r>
      <w:r w:rsidR="00F645AA">
        <w:rPr>
          <w:rFonts w:ascii="David" w:hAnsi="David" w:hint="cs"/>
          <w:rtl/>
          <w:lang w:eastAsia="he-IL"/>
        </w:rPr>
        <w:t>,</w:t>
      </w:r>
      <w:r w:rsidR="00F645AA" w:rsidRPr="00F645AA">
        <w:rPr>
          <w:rFonts w:ascii="David" w:hAnsi="David" w:hint="cs"/>
          <w:rtl/>
          <w:lang w:eastAsia="he-IL"/>
        </w:rPr>
        <w:t xml:space="preserve"> </w:t>
      </w:r>
      <w:r w:rsidR="00F645AA">
        <w:rPr>
          <w:rFonts w:ascii="David" w:hAnsi="David" w:hint="cs"/>
          <w:rtl/>
          <w:lang w:eastAsia="he-IL"/>
        </w:rPr>
        <w:t xml:space="preserve">במהלך </w:t>
      </w:r>
      <w:r w:rsidR="00920918">
        <w:rPr>
          <w:rFonts w:ascii="David" w:hAnsi="David" w:hint="cs"/>
          <w:rtl/>
          <w:lang w:eastAsia="he-IL"/>
        </w:rPr>
        <w:t>חמש</w:t>
      </w:r>
      <w:r w:rsidR="00F645AA">
        <w:rPr>
          <w:rFonts w:ascii="David" w:hAnsi="David" w:hint="cs"/>
          <w:rtl/>
          <w:lang w:eastAsia="he-IL"/>
        </w:rPr>
        <w:t xml:space="preserve"> השנים שקדמו למועד הגשת ההצעות, </w:t>
      </w:r>
      <w:r w:rsidRPr="00F56385">
        <w:rPr>
          <w:rFonts w:ascii="David" w:hAnsi="David" w:hint="cs"/>
          <w:rtl/>
          <w:lang w:eastAsia="he-IL"/>
        </w:rPr>
        <w:t xml:space="preserve"> במתן שירותי </w:t>
      </w:r>
      <w:r w:rsidR="00AA1419">
        <w:rPr>
          <w:rFonts w:ascii="David" w:hAnsi="David" w:hint="cs"/>
          <w:rtl/>
          <w:lang w:eastAsia="he-IL"/>
        </w:rPr>
        <w:t>יח"צ</w:t>
      </w:r>
      <w:r w:rsidRPr="00F56385">
        <w:rPr>
          <w:rFonts w:ascii="David" w:hAnsi="David" w:hint="cs"/>
          <w:rtl/>
          <w:lang w:eastAsia="he-IL"/>
        </w:rPr>
        <w:t xml:space="preserve"> לשלושה לקוחות לפחות,</w:t>
      </w:r>
      <w:r w:rsidR="00BD06BD" w:rsidRPr="00BD06BD">
        <w:rPr>
          <w:rFonts w:ascii="David" w:hAnsi="David" w:hint="cs"/>
          <w:rtl/>
          <w:lang w:eastAsia="he-IL"/>
        </w:rPr>
        <w:t xml:space="preserve"> </w:t>
      </w:r>
      <w:r w:rsidR="00BD06BD">
        <w:rPr>
          <w:rFonts w:ascii="David" w:hAnsi="David" w:hint="cs"/>
          <w:rtl/>
          <w:lang w:eastAsia="he-IL"/>
        </w:rPr>
        <w:t>אשר אחד מהם לפחות הינו גוף ציבורי כהגדרתו במכרז,</w:t>
      </w:r>
      <w:r w:rsidRPr="00F56385">
        <w:rPr>
          <w:rFonts w:ascii="David" w:hAnsi="David" w:hint="cs"/>
          <w:rtl/>
          <w:lang w:eastAsia="he-IL"/>
        </w:rPr>
        <w:t xml:space="preserve"> כאשר השירות לכל לקוח בנפרד, </w:t>
      </w:r>
      <w:r w:rsidRPr="00694181">
        <w:rPr>
          <w:rFonts w:ascii="David" w:hAnsi="David" w:hint="cs"/>
          <w:rtl/>
          <w:lang w:eastAsia="he-IL"/>
        </w:rPr>
        <w:t>כלל לפחות את המרכיבים הבאים</w:t>
      </w:r>
      <w:r>
        <w:rPr>
          <w:rFonts w:ascii="David" w:hAnsi="David" w:hint="cs"/>
          <w:rtl/>
          <w:lang w:eastAsia="he-IL"/>
        </w:rPr>
        <w:t xml:space="preserve"> במצטבר</w:t>
      </w:r>
      <w:r w:rsidRPr="00F56385">
        <w:rPr>
          <w:rFonts w:ascii="David" w:hAnsi="David" w:hint="cs"/>
          <w:rtl/>
          <w:lang w:eastAsia="he-IL"/>
        </w:rPr>
        <w:t>:</w:t>
      </w:r>
      <w:bookmarkEnd w:id="83"/>
    </w:p>
    <w:p w14:paraId="1AAACC19" w14:textId="77777777" w:rsidR="00401954" w:rsidRDefault="00401954" w:rsidP="0095291F">
      <w:pPr>
        <w:keepNext/>
        <w:keepLines/>
        <w:widowControl w:val="0"/>
        <w:numPr>
          <w:ilvl w:val="4"/>
          <w:numId w:val="18"/>
        </w:numPr>
        <w:spacing w:before="240" w:line="276" w:lineRule="auto"/>
        <w:ind w:left="3450" w:hanging="1170"/>
        <w:jc w:val="both"/>
        <w:rPr>
          <w:rFonts w:ascii="David" w:hAnsi="David"/>
        </w:rPr>
      </w:pPr>
      <w:bookmarkStart w:id="84" w:name="_Ref133772970"/>
      <w:r w:rsidRPr="00694181">
        <w:rPr>
          <w:rFonts w:ascii="David" w:hAnsi="David" w:hint="cs"/>
          <w:rtl/>
        </w:rPr>
        <w:t>גיבוש תכנית אופרטיבית אסטרטגית ללקוח</w:t>
      </w:r>
      <w:r w:rsidR="00D940D1">
        <w:rPr>
          <w:rFonts w:ascii="David" w:hAnsi="David" w:hint="cs"/>
          <w:rtl/>
        </w:rPr>
        <w:t xml:space="preserve"> ובניית מעטפת תקשורתית</w:t>
      </w:r>
      <w:r w:rsidR="008D7A03">
        <w:rPr>
          <w:rFonts w:ascii="David" w:hAnsi="David" w:hint="cs"/>
          <w:rtl/>
        </w:rPr>
        <w:t xml:space="preserve"> (</w:t>
      </w:r>
      <w:r w:rsidR="008D7A03">
        <w:rPr>
          <w:rFonts w:hint="cs"/>
          <w:rtl/>
        </w:rPr>
        <w:t>כולל ניו מדיה ומערך הדיגיטל)</w:t>
      </w:r>
      <w:r w:rsidRPr="00694181">
        <w:rPr>
          <w:rFonts w:ascii="David" w:hAnsi="David" w:hint="cs"/>
          <w:rtl/>
        </w:rPr>
        <w:t>.</w:t>
      </w:r>
    </w:p>
    <w:p w14:paraId="2564A6E9" w14:textId="3210937D" w:rsidR="00401954" w:rsidRDefault="00175040" w:rsidP="0095291F">
      <w:pPr>
        <w:keepNext/>
        <w:keepLines/>
        <w:widowControl w:val="0"/>
        <w:numPr>
          <w:ilvl w:val="4"/>
          <w:numId w:val="18"/>
        </w:numPr>
        <w:spacing w:before="240" w:line="276" w:lineRule="auto"/>
        <w:ind w:left="3450" w:hanging="1170"/>
        <w:jc w:val="both"/>
        <w:rPr>
          <w:rFonts w:ascii="David" w:hAnsi="David"/>
        </w:rPr>
      </w:pPr>
      <w:r>
        <w:rPr>
          <w:rFonts w:ascii="David" w:hAnsi="David" w:hint="cs"/>
          <w:rtl/>
        </w:rPr>
        <w:t xml:space="preserve">גיבוש </w:t>
      </w:r>
      <w:r w:rsidR="00401954">
        <w:rPr>
          <w:rFonts w:ascii="David" w:hAnsi="David" w:hint="cs"/>
          <w:rtl/>
        </w:rPr>
        <w:t>קמפיינים בהיקף כספי מצטבר של 5 מיליון ₪ לפחות (כולל מע"מ).</w:t>
      </w:r>
    </w:p>
    <w:p w14:paraId="21640B98" w14:textId="5D7A3D75" w:rsidR="00401954" w:rsidRDefault="00401954" w:rsidP="0095291F">
      <w:pPr>
        <w:keepNext/>
        <w:keepLines/>
        <w:widowControl w:val="0"/>
        <w:numPr>
          <w:ilvl w:val="4"/>
          <w:numId w:val="18"/>
        </w:numPr>
        <w:spacing w:before="240" w:line="276" w:lineRule="auto"/>
        <w:ind w:left="3450" w:hanging="1170"/>
        <w:jc w:val="both"/>
        <w:rPr>
          <w:rFonts w:ascii="David" w:hAnsi="David"/>
        </w:rPr>
      </w:pPr>
      <w:r w:rsidRPr="00694181">
        <w:rPr>
          <w:rFonts w:ascii="David" w:hAnsi="David" w:hint="cs"/>
          <w:rtl/>
        </w:rPr>
        <w:t>ניהול משבר תקשורתי</w:t>
      </w:r>
      <w:r w:rsidR="009636DD">
        <w:rPr>
          <w:rFonts w:ascii="David" w:hAnsi="David" w:hint="cs"/>
          <w:rtl/>
        </w:rPr>
        <w:t xml:space="preserve"> אחד לפחות</w:t>
      </w:r>
      <w:r w:rsidRPr="00694181">
        <w:rPr>
          <w:rFonts w:ascii="David" w:hAnsi="David" w:hint="cs"/>
          <w:rtl/>
        </w:rPr>
        <w:t>.</w:t>
      </w:r>
      <w:r w:rsidRPr="00B74AF3">
        <w:rPr>
          <w:rFonts w:ascii="David" w:hAnsi="David" w:hint="cs"/>
          <w:rtl/>
        </w:rPr>
        <w:t xml:space="preserve"> </w:t>
      </w:r>
    </w:p>
    <w:p w14:paraId="2F7119D1" w14:textId="38B5002E" w:rsidR="00BD06BD" w:rsidRDefault="00BD06BD" w:rsidP="0095291F">
      <w:pPr>
        <w:keepNext/>
        <w:keepLines/>
        <w:widowControl w:val="0"/>
        <w:numPr>
          <w:ilvl w:val="4"/>
          <w:numId w:val="18"/>
        </w:numPr>
        <w:spacing w:before="240" w:line="276" w:lineRule="auto"/>
        <w:ind w:left="3360" w:hanging="1170"/>
        <w:jc w:val="both"/>
        <w:rPr>
          <w:rFonts w:ascii="David" w:hAnsi="David"/>
          <w:lang w:eastAsia="he-IL"/>
        </w:rPr>
      </w:pPr>
      <w:r w:rsidRPr="008E26BE">
        <w:rPr>
          <w:rFonts w:ascii="David" w:hAnsi="David" w:hint="eastAsia"/>
          <w:rtl/>
        </w:rPr>
        <w:t>השירות</w:t>
      </w:r>
      <w:r w:rsidRPr="008E26BE">
        <w:rPr>
          <w:rFonts w:ascii="David" w:hAnsi="David"/>
          <w:rtl/>
        </w:rPr>
        <w:t xml:space="preserve"> </w:t>
      </w:r>
      <w:r w:rsidRPr="008E26BE">
        <w:rPr>
          <w:rFonts w:ascii="David" w:hAnsi="David" w:hint="eastAsia"/>
          <w:rtl/>
        </w:rPr>
        <w:t>עבור</w:t>
      </w:r>
      <w:r>
        <w:rPr>
          <w:rFonts w:ascii="David" w:hAnsi="David" w:hint="cs"/>
          <w:rtl/>
        </w:rPr>
        <w:t xml:space="preserve"> הלקוח</w:t>
      </w:r>
      <w:r w:rsidRPr="008E26BE">
        <w:rPr>
          <w:rFonts w:ascii="David" w:hAnsi="David"/>
          <w:rtl/>
        </w:rPr>
        <w:t xml:space="preserve"> </w:t>
      </w:r>
      <w:r w:rsidRPr="008E26BE">
        <w:rPr>
          <w:rFonts w:ascii="David" w:hAnsi="David" w:hint="eastAsia"/>
          <w:rtl/>
        </w:rPr>
        <w:t>ניתן</w:t>
      </w:r>
      <w:r w:rsidRPr="008E26BE">
        <w:rPr>
          <w:rFonts w:ascii="David" w:hAnsi="David"/>
          <w:rtl/>
        </w:rPr>
        <w:t xml:space="preserve"> </w:t>
      </w:r>
      <w:r w:rsidRPr="008E26BE">
        <w:rPr>
          <w:rFonts w:ascii="David" w:hAnsi="David" w:hint="eastAsia"/>
          <w:rtl/>
        </w:rPr>
        <w:t>בהיקף</w:t>
      </w:r>
      <w:r w:rsidRPr="008E26BE">
        <w:rPr>
          <w:rFonts w:ascii="David" w:hAnsi="David"/>
          <w:rtl/>
        </w:rPr>
        <w:t xml:space="preserve"> </w:t>
      </w:r>
      <w:r w:rsidRPr="008E26BE">
        <w:rPr>
          <w:rFonts w:ascii="David" w:hAnsi="David" w:hint="eastAsia"/>
          <w:rtl/>
        </w:rPr>
        <w:t>שנתי</w:t>
      </w:r>
      <w:r w:rsidRPr="008E26BE">
        <w:rPr>
          <w:rFonts w:ascii="David" w:hAnsi="David"/>
          <w:rtl/>
        </w:rPr>
        <w:t xml:space="preserve"> </w:t>
      </w:r>
      <w:r w:rsidRPr="008E26BE">
        <w:rPr>
          <w:rFonts w:ascii="David" w:hAnsi="David" w:hint="eastAsia"/>
          <w:rtl/>
        </w:rPr>
        <w:t>ממוצע</w:t>
      </w:r>
      <w:r w:rsidRPr="008E26BE">
        <w:rPr>
          <w:rFonts w:ascii="David" w:hAnsi="David"/>
          <w:rtl/>
        </w:rPr>
        <w:t xml:space="preserve"> </w:t>
      </w:r>
      <w:r w:rsidRPr="008E26BE">
        <w:rPr>
          <w:rFonts w:ascii="David" w:hAnsi="David" w:hint="eastAsia"/>
          <w:rtl/>
        </w:rPr>
        <w:t>של</w:t>
      </w:r>
      <w:r>
        <w:rPr>
          <w:rFonts w:ascii="David" w:hAnsi="David" w:hint="cs"/>
          <w:rtl/>
        </w:rPr>
        <w:t xml:space="preserve"> 500</w:t>
      </w:r>
      <w:r w:rsidRPr="008E26BE">
        <w:rPr>
          <w:rFonts w:ascii="David" w:hAnsi="David"/>
          <w:rtl/>
        </w:rPr>
        <w:t>,000</w:t>
      </w:r>
      <w:r>
        <w:rPr>
          <w:rFonts w:ascii="David" w:hAnsi="David" w:hint="cs"/>
          <w:rtl/>
        </w:rPr>
        <w:t xml:space="preserve"> </w:t>
      </w:r>
      <w:r w:rsidRPr="008E26BE">
        <w:rPr>
          <w:rFonts w:ascii="David" w:hAnsi="David" w:hint="eastAsia"/>
          <w:rtl/>
        </w:rPr>
        <w:t>₪</w:t>
      </w:r>
      <w:r w:rsidRPr="008E26BE">
        <w:rPr>
          <w:rFonts w:ascii="David" w:hAnsi="David"/>
          <w:rtl/>
        </w:rPr>
        <w:t xml:space="preserve"> (כולל </w:t>
      </w:r>
      <w:r w:rsidRPr="008E26BE">
        <w:rPr>
          <w:rFonts w:ascii="David" w:hAnsi="David" w:hint="eastAsia"/>
          <w:rtl/>
        </w:rPr>
        <w:t>מע</w:t>
      </w:r>
      <w:r w:rsidRPr="008E26BE">
        <w:rPr>
          <w:rFonts w:ascii="David" w:hAnsi="David"/>
          <w:rtl/>
        </w:rPr>
        <w:t>"מ)</w:t>
      </w:r>
      <w:r>
        <w:rPr>
          <w:rFonts w:ascii="David" w:hAnsi="David" w:hint="cs"/>
          <w:rtl/>
          <w:lang w:eastAsia="he-IL"/>
        </w:rPr>
        <w:t>.</w:t>
      </w:r>
    </w:p>
    <w:bookmarkEnd w:id="84"/>
    <w:p w14:paraId="04428E4C" w14:textId="279C361D" w:rsidR="008E13B4" w:rsidRDefault="00701EBB" w:rsidP="0095291F">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 xml:space="preserve">יועצי </w:t>
      </w:r>
      <w:r w:rsidR="00596EB4">
        <w:rPr>
          <w:rFonts w:ascii="David" w:hAnsi="David" w:hint="cs"/>
          <w:b/>
          <w:bCs/>
          <w:u w:val="single"/>
          <w:rtl/>
          <w:lang w:eastAsia="he-IL"/>
        </w:rPr>
        <w:t>יח"צ</w:t>
      </w:r>
    </w:p>
    <w:p w14:paraId="0859A55F" w14:textId="11C33973" w:rsidR="008E13B4" w:rsidRDefault="008E13B4" w:rsidP="0095291F">
      <w:pPr>
        <w:pStyle w:val="afff0"/>
        <w:keepNext/>
        <w:keepLines/>
        <w:widowControl w:val="0"/>
        <w:numPr>
          <w:ilvl w:val="0"/>
          <w:numId w:val="34"/>
        </w:numPr>
        <w:spacing w:before="240" w:line="276" w:lineRule="auto"/>
        <w:ind w:left="2280"/>
        <w:jc w:val="both"/>
        <w:rPr>
          <w:rFonts w:ascii="David" w:hAnsi="David" w:cs="David"/>
        </w:rPr>
      </w:pPr>
      <w:r w:rsidRPr="008E13B4">
        <w:rPr>
          <w:rFonts w:ascii="David" w:hAnsi="David" w:cs="David"/>
          <w:rtl/>
        </w:rPr>
        <w:t xml:space="preserve">על המציע להעמיד </w:t>
      </w:r>
      <w:r w:rsidR="00701EBB" w:rsidRPr="0055248E">
        <w:rPr>
          <w:rFonts w:ascii="David" w:hAnsi="David" w:cs="David" w:hint="cs"/>
          <w:b/>
          <w:bCs/>
          <w:rtl/>
        </w:rPr>
        <w:t xml:space="preserve">שני יועצי </w:t>
      </w:r>
      <w:r w:rsidR="00596EB4">
        <w:rPr>
          <w:rFonts w:ascii="David" w:hAnsi="David" w:cs="David" w:hint="cs"/>
          <w:b/>
          <w:bCs/>
          <w:rtl/>
        </w:rPr>
        <w:t>יח"צ</w:t>
      </w:r>
      <w:r w:rsidR="00701EBB" w:rsidRPr="0055248E">
        <w:rPr>
          <w:rFonts w:ascii="David" w:hAnsi="David" w:cs="David" w:hint="cs"/>
          <w:b/>
          <w:bCs/>
          <w:rtl/>
        </w:rPr>
        <w:t xml:space="preserve"> שונים</w:t>
      </w:r>
      <w:r w:rsidR="00701EBB">
        <w:rPr>
          <w:rFonts w:ascii="David" w:hAnsi="David" w:cs="David" w:hint="cs"/>
          <w:rtl/>
        </w:rPr>
        <w:t xml:space="preserve">, אשר כל אחד מהם בנפרד </w:t>
      </w:r>
      <w:r w:rsidRPr="008E13B4">
        <w:rPr>
          <w:rFonts w:ascii="David" w:hAnsi="David" w:cs="David"/>
          <w:rtl/>
        </w:rPr>
        <w:t>עומד בתנאים הבאים, במצטבר.</w:t>
      </w:r>
    </w:p>
    <w:p w14:paraId="4C1C1669" w14:textId="77777777" w:rsidR="00701EBB" w:rsidRPr="00701EBB" w:rsidRDefault="00701EBB" w:rsidP="0095291F">
      <w:pPr>
        <w:keepNext/>
        <w:keepLines/>
        <w:widowControl w:val="0"/>
        <w:numPr>
          <w:ilvl w:val="3"/>
          <w:numId w:val="18"/>
        </w:numPr>
        <w:spacing w:before="240" w:line="276" w:lineRule="auto"/>
        <w:ind w:left="2280" w:hanging="810"/>
        <w:jc w:val="both"/>
        <w:rPr>
          <w:rFonts w:ascii="David" w:hAnsi="David"/>
        </w:rPr>
      </w:pPr>
      <w:bookmarkStart w:id="85" w:name="H2_מסמכים_הנדרשים_להוכחת_עמידה_בתנאי_הסף"/>
      <w:bookmarkEnd w:id="70"/>
      <w:bookmarkEnd w:id="71"/>
      <w:bookmarkEnd w:id="78"/>
      <w:bookmarkEnd w:id="79"/>
      <w:bookmarkEnd w:id="80"/>
      <w:bookmarkEnd w:id="81"/>
      <w:r w:rsidRPr="00701EBB">
        <w:rPr>
          <w:rFonts w:ascii="David" w:hAnsi="David" w:hint="cs"/>
          <w:rtl/>
        </w:rPr>
        <w:t>בעל תואר ראשון לפחות.</w:t>
      </w:r>
    </w:p>
    <w:p w14:paraId="6C94884B" w14:textId="5A33A78F" w:rsidR="00701EBB" w:rsidRPr="00701EBB" w:rsidRDefault="00701EBB" w:rsidP="0095291F">
      <w:pPr>
        <w:keepNext/>
        <w:keepLines/>
        <w:widowControl w:val="0"/>
        <w:numPr>
          <w:ilvl w:val="3"/>
          <w:numId w:val="18"/>
        </w:numPr>
        <w:spacing w:before="240" w:line="276" w:lineRule="auto"/>
        <w:ind w:left="2280" w:hanging="810"/>
        <w:jc w:val="both"/>
        <w:rPr>
          <w:rFonts w:ascii="David" w:hAnsi="David"/>
        </w:rPr>
      </w:pPr>
      <w:r w:rsidRPr="00701EBB">
        <w:rPr>
          <w:rFonts w:ascii="David" w:hAnsi="David" w:hint="cs"/>
          <w:rtl/>
        </w:rPr>
        <w:t xml:space="preserve">בעל </w:t>
      </w:r>
      <w:bookmarkStart w:id="86" w:name="_Hlk134540615"/>
      <w:r w:rsidR="00280A22">
        <w:rPr>
          <w:rFonts w:ascii="David" w:hAnsi="David" w:hint="cs"/>
          <w:rtl/>
        </w:rPr>
        <w:t>ותק</w:t>
      </w:r>
      <w:r w:rsidRPr="00701EBB">
        <w:rPr>
          <w:rFonts w:ascii="David" w:hAnsi="David" w:hint="cs"/>
          <w:rtl/>
        </w:rPr>
        <w:t xml:space="preserve"> של שלוש שנים לפחות</w:t>
      </w:r>
      <w:r w:rsidR="00F645AA">
        <w:rPr>
          <w:rFonts w:ascii="David" w:hAnsi="David" w:hint="cs"/>
          <w:rtl/>
        </w:rPr>
        <w:t>, בחמש השנים שקדמו למועד הגשת הצעות,</w:t>
      </w:r>
      <w:r w:rsidRPr="00701EBB">
        <w:rPr>
          <w:rFonts w:ascii="David" w:hAnsi="David" w:hint="cs"/>
          <w:rtl/>
        </w:rPr>
        <w:t xml:space="preserve"> במתן שירותי </w:t>
      </w:r>
      <w:r w:rsidR="00EE32DC">
        <w:rPr>
          <w:rFonts w:ascii="David" w:hAnsi="David" w:hint="cs"/>
          <w:rtl/>
        </w:rPr>
        <w:t>יח"צ</w:t>
      </w:r>
      <w:bookmarkEnd w:id="86"/>
      <w:r w:rsidRPr="00701EBB">
        <w:rPr>
          <w:rFonts w:ascii="David" w:hAnsi="David" w:hint="cs"/>
          <w:rtl/>
        </w:rPr>
        <w:t>.</w:t>
      </w:r>
    </w:p>
    <w:p w14:paraId="193D9065" w14:textId="19565D41" w:rsidR="00701EBB" w:rsidRPr="00701EBB" w:rsidRDefault="00701EBB" w:rsidP="0095291F">
      <w:pPr>
        <w:keepNext/>
        <w:keepLines/>
        <w:widowControl w:val="0"/>
        <w:numPr>
          <w:ilvl w:val="3"/>
          <w:numId w:val="18"/>
        </w:numPr>
        <w:spacing w:before="240" w:line="276" w:lineRule="auto"/>
        <w:ind w:left="2280" w:hanging="810"/>
        <w:jc w:val="both"/>
        <w:rPr>
          <w:rFonts w:ascii="David" w:hAnsi="David"/>
        </w:rPr>
      </w:pPr>
      <w:r w:rsidRPr="00701EBB">
        <w:rPr>
          <w:rFonts w:ascii="David" w:hAnsi="David" w:hint="cs"/>
          <w:rtl/>
        </w:rPr>
        <w:t xml:space="preserve">בעל </w:t>
      </w:r>
      <w:bookmarkStart w:id="87" w:name="_Hlk134540667"/>
      <w:r w:rsidRPr="00701EBB">
        <w:rPr>
          <w:rFonts w:ascii="David" w:hAnsi="David" w:hint="cs"/>
          <w:rtl/>
        </w:rPr>
        <w:t>ניסיון</w:t>
      </w:r>
      <w:r w:rsidR="00F645AA">
        <w:rPr>
          <w:rFonts w:ascii="David" w:hAnsi="David" w:hint="cs"/>
          <w:rtl/>
        </w:rPr>
        <w:t>,</w:t>
      </w:r>
      <w:r w:rsidR="00F645AA" w:rsidRPr="00F645AA">
        <w:rPr>
          <w:rFonts w:ascii="David" w:hAnsi="David" w:hint="cs"/>
          <w:rtl/>
        </w:rPr>
        <w:t xml:space="preserve"> </w:t>
      </w:r>
      <w:r w:rsidR="00F645AA">
        <w:rPr>
          <w:rFonts w:ascii="David" w:hAnsi="David" w:hint="cs"/>
          <w:rtl/>
        </w:rPr>
        <w:t>ב</w:t>
      </w:r>
      <w:r w:rsidR="00EE32DC">
        <w:rPr>
          <w:rFonts w:ascii="David" w:hAnsi="David" w:hint="cs"/>
          <w:rtl/>
        </w:rPr>
        <w:t xml:space="preserve">מהלך שלוש </w:t>
      </w:r>
      <w:r w:rsidR="00F645AA">
        <w:rPr>
          <w:rFonts w:ascii="David" w:hAnsi="David" w:hint="cs"/>
          <w:rtl/>
        </w:rPr>
        <w:t>השנים שקדמו למועד הגשת הצעות,</w:t>
      </w:r>
      <w:r w:rsidR="00F645AA" w:rsidRPr="00701EBB">
        <w:rPr>
          <w:rFonts w:ascii="David" w:hAnsi="David" w:hint="cs"/>
          <w:rtl/>
        </w:rPr>
        <w:t xml:space="preserve"> </w:t>
      </w:r>
      <w:r w:rsidRPr="00701EBB">
        <w:rPr>
          <w:rFonts w:ascii="David" w:hAnsi="David" w:hint="cs"/>
          <w:rtl/>
        </w:rPr>
        <w:t xml:space="preserve">במתן שירותי </w:t>
      </w:r>
      <w:r w:rsidR="002A550E">
        <w:rPr>
          <w:rFonts w:ascii="David" w:hAnsi="David" w:hint="cs"/>
          <w:rtl/>
        </w:rPr>
        <w:t xml:space="preserve">יח"צ </w:t>
      </w:r>
      <w:r w:rsidR="00E33F1F">
        <w:rPr>
          <w:rFonts w:ascii="David" w:hAnsi="David" w:hint="cs"/>
          <w:rtl/>
        </w:rPr>
        <w:t>לשני לקוחות</w:t>
      </w:r>
      <w:r w:rsidR="00E33F1F" w:rsidRPr="00701EBB">
        <w:rPr>
          <w:rFonts w:ascii="David" w:hAnsi="David" w:hint="cs"/>
          <w:rtl/>
        </w:rPr>
        <w:t xml:space="preserve"> </w:t>
      </w:r>
      <w:r w:rsidRPr="00701EBB">
        <w:rPr>
          <w:rFonts w:ascii="David" w:hAnsi="David" w:hint="cs"/>
          <w:rtl/>
        </w:rPr>
        <w:t>לפחות, כאשר השירות ל</w:t>
      </w:r>
      <w:r w:rsidR="0093533D">
        <w:rPr>
          <w:rFonts w:ascii="David" w:hAnsi="David" w:hint="cs"/>
          <w:rtl/>
        </w:rPr>
        <w:t>כל ל</w:t>
      </w:r>
      <w:r w:rsidRPr="00701EBB">
        <w:rPr>
          <w:rFonts w:ascii="David" w:hAnsi="David" w:hint="cs"/>
          <w:rtl/>
        </w:rPr>
        <w:t xml:space="preserve">קוח, </w:t>
      </w:r>
      <w:r w:rsidR="00594786" w:rsidRPr="00701EBB">
        <w:rPr>
          <w:rFonts w:ascii="David" w:hAnsi="David" w:hint="cs"/>
          <w:rtl/>
        </w:rPr>
        <w:t>כלל לפחות את המרכיבים</w:t>
      </w:r>
      <w:bookmarkEnd w:id="87"/>
      <w:r w:rsidR="00594786" w:rsidRPr="00701EBB">
        <w:rPr>
          <w:rFonts w:ascii="David" w:hAnsi="David" w:hint="cs"/>
          <w:rtl/>
        </w:rPr>
        <w:t xml:space="preserve"> הבאים</w:t>
      </w:r>
      <w:r w:rsidR="00594786">
        <w:rPr>
          <w:rFonts w:ascii="David" w:hAnsi="David" w:hint="cs"/>
          <w:rtl/>
        </w:rPr>
        <w:t xml:space="preserve"> במצטבר</w:t>
      </w:r>
      <w:r w:rsidRPr="00701EBB">
        <w:rPr>
          <w:rFonts w:ascii="David" w:hAnsi="David" w:hint="cs"/>
          <w:rtl/>
        </w:rPr>
        <w:t>:</w:t>
      </w:r>
    </w:p>
    <w:p w14:paraId="69D942F0" w14:textId="77777777" w:rsidR="00701EBB" w:rsidRPr="00594786" w:rsidRDefault="00701EBB" w:rsidP="0095291F">
      <w:pPr>
        <w:keepNext/>
        <w:keepLines/>
        <w:widowControl w:val="0"/>
        <w:numPr>
          <w:ilvl w:val="4"/>
          <w:numId w:val="18"/>
        </w:numPr>
        <w:spacing w:before="240" w:line="276" w:lineRule="auto"/>
        <w:ind w:left="3360" w:hanging="1170"/>
        <w:jc w:val="both"/>
        <w:rPr>
          <w:rFonts w:ascii="David" w:hAnsi="David"/>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p>
    <w:p w14:paraId="4EE9DFA2" w14:textId="77777777" w:rsidR="00701EBB" w:rsidRPr="00594786" w:rsidRDefault="00701EBB" w:rsidP="0095291F">
      <w:pPr>
        <w:keepNext/>
        <w:keepLines/>
        <w:widowControl w:val="0"/>
        <w:numPr>
          <w:ilvl w:val="4"/>
          <w:numId w:val="18"/>
        </w:numPr>
        <w:spacing w:before="240" w:line="276" w:lineRule="auto"/>
        <w:ind w:left="3360" w:hanging="1170"/>
        <w:jc w:val="both"/>
        <w:rPr>
          <w:rFonts w:ascii="David" w:hAnsi="David"/>
        </w:rPr>
      </w:pPr>
      <w:r w:rsidRPr="00594786">
        <w:rPr>
          <w:rFonts w:ascii="David" w:hAnsi="David" w:hint="cs"/>
          <w:rtl/>
        </w:rPr>
        <w:t>גיבוש תכנית אופרטיבית אסטרטגית ללקוח.</w:t>
      </w:r>
    </w:p>
    <w:p w14:paraId="490A3AF6" w14:textId="188582C5" w:rsidR="00701EBB" w:rsidRDefault="00701EBB" w:rsidP="0095291F">
      <w:pPr>
        <w:keepNext/>
        <w:keepLines/>
        <w:widowControl w:val="0"/>
        <w:numPr>
          <w:ilvl w:val="4"/>
          <w:numId w:val="18"/>
        </w:numPr>
        <w:spacing w:before="240" w:line="276" w:lineRule="auto"/>
        <w:ind w:left="3360" w:hanging="1170"/>
        <w:jc w:val="both"/>
        <w:rPr>
          <w:rFonts w:ascii="David" w:hAnsi="David"/>
        </w:rPr>
      </w:pPr>
      <w:r w:rsidRPr="00594786">
        <w:rPr>
          <w:rFonts w:ascii="David" w:hAnsi="David" w:hint="cs"/>
          <w:rtl/>
        </w:rPr>
        <w:t>ניהול משבר תקשורתי</w:t>
      </w:r>
      <w:r w:rsidR="004C243C">
        <w:rPr>
          <w:rFonts w:ascii="David" w:hAnsi="David" w:hint="cs"/>
          <w:rtl/>
        </w:rPr>
        <w:t xml:space="preserve"> אחד לפחות</w:t>
      </w:r>
      <w:r w:rsidRPr="00594786">
        <w:rPr>
          <w:rFonts w:ascii="David" w:hAnsi="David" w:hint="cs"/>
          <w:rtl/>
        </w:rPr>
        <w:t xml:space="preserve">. </w:t>
      </w:r>
    </w:p>
    <w:p w14:paraId="207A1240" w14:textId="40F2FF59" w:rsidR="009E6B59" w:rsidRDefault="009E6B59" w:rsidP="0095291F">
      <w:pPr>
        <w:keepNext/>
        <w:keepLines/>
        <w:widowControl w:val="0"/>
        <w:numPr>
          <w:ilvl w:val="4"/>
          <w:numId w:val="18"/>
        </w:numPr>
        <w:spacing w:before="240" w:line="276" w:lineRule="auto"/>
        <w:ind w:left="3360" w:hanging="1170"/>
        <w:jc w:val="both"/>
        <w:rPr>
          <w:rFonts w:ascii="David" w:hAnsi="David"/>
        </w:rPr>
      </w:pPr>
      <w:r w:rsidRPr="008E26BE">
        <w:rPr>
          <w:rFonts w:ascii="David" w:hAnsi="David" w:hint="eastAsia"/>
          <w:rtl/>
        </w:rPr>
        <w:t>השירות</w:t>
      </w:r>
      <w:r w:rsidRPr="008E26BE">
        <w:rPr>
          <w:rFonts w:ascii="David" w:hAnsi="David"/>
          <w:rtl/>
        </w:rPr>
        <w:t xml:space="preserve"> </w:t>
      </w:r>
      <w:r w:rsidRPr="008E26BE">
        <w:rPr>
          <w:rFonts w:ascii="David" w:hAnsi="David" w:hint="eastAsia"/>
          <w:rtl/>
        </w:rPr>
        <w:t>עבור</w:t>
      </w:r>
      <w:r>
        <w:rPr>
          <w:rFonts w:ascii="David" w:hAnsi="David" w:hint="cs"/>
          <w:rtl/>
        </w:rPr>
        <w:t xml:space="preserve"> הלקוח</w:t>
      </w:r>
      <w:r w:rsidRPr="008E26BE">
        <w:rPr>
          <w:rFonts w:ascii="David" w:hAnsi="David"/>
          <w:rtl/>
        </w:rPr>
        <w:t xml:space="preserve"> </w:t>
      </w:r>
      <w:r w:rsidRPr="008E26BE">
        <w:rPr>
          <w:rFonts w:ascii="David" w:hAnsi="David" w:hint="eastAsia"/>
          <w:rtl/>
        </w:rPr>
        <w:t>ניתן</w:t>
      </w:r>
      <w:r w:rsidRPr="008E26BE">
        <w:rPr>
          <w:rFonts w:ascii="David" w:hAnsi="David"/>
          <w:rtl/>
        </w:rPr>
        <w:t xml:space="preserve"> </w:t>
      </w:r>
      <w:r w:rsidRPr="008E26BE">
        <w:rPr>
          <w:rFonts w:ascii="David" w:hAnsi="David" w:hint="eastAsia"/>
          <w:rtl/>
        </w:rPr>
        <w:t>בהיקף</w:t>
      </w:r>
      <w:r w:rsidRPr="008E26BE">
        <w:rPr>
          <w:rFonts w:ascii="David" w:hAnsi="David"/>
          <w:rtl/>
        </w:rPr>
        <w:t xml:space="preserve"> </w:t>
      </w:r>
      <w:r w:rsidRPr="008E26BE">
        <w:rPr>
          <w:rFonts w:ascii="David" w:hAnsi="David" w:hint="eastAsia"/>
          <w:rtl/>
        </w:rPr>
        <w:t>שנתי</w:t>
      </w:r>
      <w:r w:rsidRPr="008E26BE">
        <w:rPr>
          <w:rFonts w:ascii="David" w:hAnsi="David"/>
          <w:rtl/>
        </w:rPr>
        <w:t xml:space="preserve"> </w:t>
      </w:r>
      <w:r w:rsidRPr="008E26BE">
        <w:rPr>
          <w:rFonts w:ascii="David" w:hAnsi="David" w:hint="eastAsia"/>
          <w:rtl/>
        </w:rPr>
        <w:t>ממוצע</w:t>
      </w:r>
      <w:r w:rsidRPr="008E26BE">
        <w:rPr>
          <w:rFonts w:ascii="David" w:hAnsi="David"/>
          <w:rtl/>
        </w:rPr>
        <w:t xml:space="preserve"> </w:t>
      </w:r>
      <w:r w:rsidRPr="008E26BE">
        <w:rPr>
          <w:rFonts w:ascii="David" w:hAnsi="David" w:hint="eastAsia"/>
          <w:rtl/>
        </w:rPr>
        <w:t>של</w:t>
      </w:r>
      <w:r>
        <w:rPr>
          <w:rFonts w:ascii="David" w:hAnsi="David" w:hint="cs"/>
          <w:rtl/>
        </w:rPr>
        <w:t xml:space="preserve"> </w:t>
      </w:r>
      <w:r w:rsidR="00E33F1F">
        <w:rPr>
          <w:rFonts w:ascii="David" w:hAnsi="David" w:hint="cs"/>
          <w:rtl/>
        </w:rPr>
        <w:t>300</w:t>
      </w:r>
      <w:r w:rsidRPr="008E26BE">
        <w:rPr>
          <w:rFonts w:ascii="David" w:hAnsi="David"/>
          <w:rtl/>
        </w:rPr>
        <w:t>,000</w:t>
      </w:r>
      <w:r>
        <w:rPr>
          <w:rFonts w:ascii="David" w:hAnsi="David" w:hint="cs"/>
          <w:rtl/>
        </w:rPr>
        <w:t xml:space="preserve"> </w:t>
      </w:r>
      <w:r w:rsidRPr="008E26BE">
        <w:rPr>
          <w:rFonts w:ascii="David" w:hAnsi="David" w:hint="eastAsia"/>
          <w:rtl/>
        </w:rPr>
        <w:t>₪</w:t>
      </w:r>
      <w:r w:rsidRPr="008E26BE">
        <w:rPr>
          <w:rFonts w:ascii="David" w:hAnsi="David"/>
          <w:rtl/>
        </w:rPr>
        <w:t xml:space="preserve"> (כולל </w:t>
      </w:r>
      <w:r w:rsidRPr="008E26BE">
        <w:rPr>
          <w:rFonts w:ascii="David" w:hAnsi="David" w:hint="eastAsia"/>
          <w:rtl/>
        </w:rPr>
        <w:t>מע</w:t>
      </w:r>
      <w:r w:rsidRPr="008E26BE">
        <w:rPr>
          <w:rFonts w:ascii="David" w:hAnsi="David"/>
          <w:rtl/>
        </w:rPr>
        <w:t>"מ)</w:t>
      </w:r>
      <w:r>
        <w:rPr>
          <w:rFonts w:ascii="David" w:hAnsi="David" w:hint="cs"/>
          <w:rtl/>
        </w:rPr>
        <w:t>.</w:t>
      </w:r>
    </w:p>
    <w:bookmarkEnd w:id="76"/>
    <w:p w14:paraId="133B649A" w14:textId="1C615B48" w:rsidR="002A550E" w:rsidRDefault="002A550E" w:rsidP="0095291F">
      <w:pPr>
        <w:keepNext/>
        <w:keepLines/>
        <w:widowControl w:val="0"/>
        <w:spacing w:before="240" w:line="276" w:lineRule="auto"/>
        <w:ind w:left="3450"/>
        <w:jc w:val="both"/>
        <w:rPr>
          <w:rFonts w:ascii="David" w:hAnsi="David"/>
          <w:rtl/>
        </w:rPr>
      </w:pPr>
    </w:p>
    <w:p w14:paraId="5DF79E9D" w14:textId="6DA3CA4D" w:rsidR="009E6B59" w:rsidRDefault="009E6B59" w:rsidP="0095291F">
      <w:pPr>
        <w:keepNext/>
        <w:keepLines/>
        <w:widowControl w:val="0"/>
        <w:spacing w:before="240" w:line="276" w:lineRule="auto"/>
        <w:ind w:left="3450"/>
        <w:jc w:val="both"/>
        <w:rPr>
          <w:rFonts w:ascii="David" w:hAnsi="David"/>
          <w:rtl/>
        </w:rPr>
      </w:pPr>
    </w:p>
    <w:p w14:paraId="2884CDA1"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796215">
        <w:rPr>
          <w:rFonts w:ascii="David" w:hAnsi="David"/>
          <w:b/>
          <w:bCs/>
          <w:sz w:val="28"/>
          <w:szCs w:val="28"/>
          <w:u w:val="single"/>
          <w:rtl/>
        </w:rPr>
        <w:t>מסמכים הנדרשים להוכחת עמידה בתנאי הסף:</w:t>
      </w:r>
    </w:p>
    <w:p w14:paraId="09D1604D" w14:textId="1C9AE852" w:rsidR="0085696C" w:rsidRPr="00796215" w:rsidRDefault="001A0C02" w:rsidP="005A664A">
      <w:pPr>
        <w:keepNext/>
        <w:keepLines/>
        <w:widowControl w:val="0"/>
        <w:numPr>
          <w:ilvl w:val="1"/>
          <w:numId w:val="18"/>
        </w:numPr>
        <w:spacing w:before="240" w:line="276" w:lineRule="auto"/>
        <w:ind w:hanging="492"/>
        <w:jc w:val="both"/>
        <w:rPr>
          <w:rFonts w:ascii="David" w:hAnsi="David"/>
        </w:rPr>
      </w:pPr>
      <w:bookmarkStart w:id="88" w:name="_Ref488307450"/>
      <w:bookmarkEnd w:id="85"/>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88"/>
    </w:p>
    <w:p w14:paraId="40681009" w14:textId="77777777" w:rsidR="0085696C" w:rsidRPr="00796215" w:rsidRDefault="001A0C02" w:rsidP="0095291F">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733C0D99" w14:textId="15E5B941"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1E288BD" w14:textId="1A99FEE4"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AA492B3" w14:textId="0605D010"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269CC747" w14:textId="62AF4A73"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6795B7FF" w14:textId="09CEDEEA"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75C09D3B" w14:textId="245C4C45"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795CDA57" w14:textId="449B1CA1"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‏11.1.7</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4B1E64FC" w14:textId="3C9D1938" w:rsidR="0085696C" w:rsidRPr="00796215" w:rsidRDefault="001A0C02" w:rsidP="005A664A">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9D1732">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w:t>
      </w:r>
      <w:r w:rsidR="00594786">
        <w:rPr>
          <w:rFonts w:ascii="David" w:hAnsi="David" w:hint="cs"/>
          <w:rtl/>
        </w:rPr>
        <w:t>ראש הצוות והיועצים המוצעים</w:t>
      </w:r>
      <w:r w:rsidRPr="00796215">
        <w:rPr>
          <w:rFonts w:ascii="David" w:hAnsi="David"/>
          <w:rtl/>
        </w:rPr>
        <w:t>, ותעודות הכשרה רלוונטיות.</w:t>
      </w:r>
    </w:p>
    <w:p w14:paraId="6814EF96" w14:textId="77777777" w:rsidR="0085696C" w:rsidRPr="00796215" w:rsidRDefault="001A0C02" w:rsidP="005A664A">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063837BF" w14:textId="77777777" w:rsidR="0085696C" w:rsidRPr="00796215" w:rsidRDefault="001A0C02" w:rsidP="005A664A">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35BF3D3B" w14:textId="77777777" w:rsidR="0085696C" w:rsidRPr="00796215" w:rsidRDefault="001A0C02" w:rsidP="005A664A">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49CC5AC" w14:textId="77777777" w:rsidR="0085696C" w:rsidRPr="00796215" w:rsidRDefault="001A0C02" w:rsidP="005A664A">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D5804AB" w14:textId="77777777" w:rsidR="0085696C" w:rsidRPr="00796215" w:rsidRDefault="001A0C02" w:rsidP="005A664A">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89" w:name="H2_ניגוד_עניינים"/>
      <w:r w:rsidRPr="00796215">
        <w:rPr>
          <w:rFonts w:ascii="David" w:hAnsi="David"/>
          <w:b/>
          <w:bCs/>
          <w:sz w:val="28"/>
          <w:szCs w:val="28"/>
          <w:u w:val="single"/>
          <w:rtl/>
        </w:rPr>
        <w:t>ניגוד עניינים</w:t>
      </w:r>
    </w:p>
    <w:bookmarkEnd w:id="89"/>
    <w:p w14:paraId="1C7C0736" w14:textId="1CF235FF" w:rsidR="0085696C" w:rsidRPr="00796215" w:rsidRDefault="001A0C02" w:rsidP="005A664A">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xml:space="preserve">, במסגרת החתימה על הסכם ההתקשרות, להצהיר ולהתחייב בכתב בהתאם לנוסח </w:t>
      </w:r>
      <w:r w:rsidR="00FA5632">
        <w:rPr>
          <w:rFonts w:ascii="David" w:hAnsi="David" w:hint="cs"/>
          <w:sz w:val="26"/>
          <w:rtl/>
        </w:rPr>
        <w:t>התחייבות להימנ</w:t>
      </w:r>
      <w:r w:rsidR="009E0F6E">
        <w:rPr>
          <w:rFonts w:ascii="David" w:hAnsi="David" w:hint="cs"/>
          <w:sz w:val="26"/>
          <w:rtl/>
        </w:rPr>
        <w:t xml:space="preserve">ע </w:t>
      </w:r>
      <w:r w:rsidR="00FA5632">
        <w:rPr>
          <w:rFonts w:ascii="David" w:hAnsi="David" w:hint="cs"/>
          <w:sz w:val="26"/>
          <w:rtl/>
        </w:rPr>
        <w:t>מניגוד עניינים</w:t>
      </w:r>
      <w:r w:rsidRPr="00796215">
        <w:rPr>
          <w:rFonts w:ascii="David" w:hAnsi="David"/>
          <w:sz w:val="26"/>
          <w:rtl/>
        </w:rPr>
        <w:t>המצורף להסכם ההתקשרות (המצורף כנספח ג'1 למכרז),שאין ולא יהיה לו ניגוד עניינים או חשש לקיומו, מכל סוג שהוא בקשר למתן השירותים נושא מכרז זה.</w:t>
      </w:r>
    </w:p>
    <w:p w14:paraId="5D2D515F"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א'10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264F2F">
        <w:rPr>
          <w:rFonts w:ascii="David" w:hAnsi="David" w:hint="cs"/>
          <w:b/>
          <w:bCs/>
          <w:sz w:val="26"/>
          <w:rtl/>
        </w:rPr>
        <w:t>ראש הצוות והיועצים</w:t>
      </w:r>
      <w:r w:rsidR="00C365A6">
        <w:rPr>
          <w:rFonts w:ascii="David" w:hAnsi="David" w:hint="cs"/>
          <w:b/>
          <w:bCs/>
          <w:sz w:val="26"/>
          <w:rtl/>
        </w:rPr>
        <w:t xml:space="preserve"> 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2E97908A"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0790CE9C" w14:textId="77777777" w:rsidR="0085696C"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5952ED4B" w14:textId="77777777" w:rsidR="002A66D9" w:rsidRPr="0055248E" w:rsidRDefault="002A66D9" w:rsidP="005A664A">
      <w:pPr>
        <w:keepNext/>
        <w:keepLines/>
        <w:widowControl w:val="0"/>
        <w:numPr>
          <w:ilvl w:val="1"/>
          <w:numId w:val="18"/>
        </w:numPr>
        <w:spacing w:before="240" w:line="276" w:lineRule="auto"/>
        <w:ind w:hanging="492"/>
        <w:jc w:val="both"/>
        <w:rPr>
          <w:rFonts w:ascii="David" w:hAnsi="David"/>
          <w:b/>
          <w:bCs/>
        </w:rPr>
      </w:pPr>
      <w:r w:rsidRPr="0055248E">
        <w:rPr>
          <w:rFonts w:ascii="David" w:hAnsi="David" w:hint="cs"/>
          <w:b/>
          <w:bCs/>
          <w:rtl/>
        </w:rPr>
        <w:t>מבלי לגרוע מהאמור לעיל, המציע, ראש הצוות, היועצים וכל הפועלים מטעמו מתחייבים כי במידה והמציע יבחר כזוכה במכרז הם לא יספקו שירותים מכל סוג שהוא</w:t>
      </w:r>
      <w:r w:rsidR="00804CEC">
        <w:rPr>
          <w:rFonts w:ascii="David" w:hAnsi="David" w:hint="cs"/>
          <w:b/>
          <w:bCs/>
          <w:rtl/>
        </w:rPr>
        <w:t xml:space="preserve"> </w:t>
      </w:r>
      <w:r w:rsidR="00804CEC" w:rsidRPr="0055248E">
        <w:rPr>
          <w:rFonts w:hint="cs"/>
          <w:b/>
          <w:bCs/>
          <w:rtl/>
        </w:rPr>
        <w:t xml:space="preserve">במישרין </w:t>
      </w:r>
      <w:r w:rsidR="007D399C" w:rsidRPr="0055248E">
        <w:rPr>
          <w:rFonts w:hint="cs"/>
          <w:b/>
          <w:bCs/>
          <w:rtl/>
        </w:rPr>
        <w:t xml:space="preserve">או </w:t>
      </w:r>
      <w:r w:rsidR="00804CEC" w:rsidRPr="0055248E">
        <w:rPr>
          <w:rFonts w:hint="cs"/>
          <w:b/>
          <w:bCs/>
          <w:rtl/>
        </w:rPr>
        <w:t>בעקיפין</w:t>
      </w:r>
      <w:r w:rsidRPr="0055248E">
        <w:rPr>
          <w:rFonts w:ascii="David" w:hAnsi="David" w:hint="cs"/>
          <w:b/>
          <w:bCs/>
          <w:rtl/>
        </w:rPr>
        <w:t xml:space="preserve"> במהלך תקופת מתן השירותים וחצי שנה לאחריה לרשויות מקומיות</w:t>
      </w:r>
      <w:r w:rsidR="007D399C" w:rsidRPr="007D399C">
        <w:rPr>
          <w:rFonts w:ascii="David" w:hAnsi="David" w:hint="cs"/>
          <w:b/>
          <w:bCs/>
          <w:rtl/>
        </w:rPr>
        <w:t xml:space="preserve"> </w:t>
      </w:r>
      <w:r w:rsidR="007D399C" w:rsidRPr="0055248E">
        <w:rPr>
          <w:rFonts w:hint="cs"/>
          <w:b/>
          <w:b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55248E">
        <w:rPr>
          <w:rFonts w:ascii="David" w:hAnsi="David" w:hint="cs"/>
          <w:b/>
          <w:bCs/>
          <w:rtl/>
        </w:rPr>
        <w:t xml:space="preserve"> או לרשימות מועמדים או מפלגות המעורבות בבחירות לרשויות המקומיות.</w:t>
      </w:r>
    </w:p>
    <w:p w14:paraId="5D66400B"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36B3D21E"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2B90A6DC"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675E173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FAD9C4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90" w:name="H2_אמות_מידה_לבחירת_הזוכה__"/>
      <w:r w:rsidRPr="00796215">
        <w:rPr>
          <w:rFonts w:ascii="David" w:hAnsi="David"/>
          <w:b/>
          <w:bCs/>
          <w:sz w:val="28"/>
          <w:szCs w:val="28"/>
          <w:u w:val="single"/>
          <w:rtl/>
        </w:rPr>
        <w:t xml:space="preserve">אמות מידה לבחירת הזוכה:  </w:t>
      </w:r>
    </w:p>
    <w:p w14:paraId="62504C71"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91" w:name="_Toc279322250"/>
      <w:bookmarkStart w:id="92" w:name="H3_שלב_ראשון__עמידה_בתנאי_הסף_"/>
      <w:bookmarkEnd w:id="90"/>
      <w:r w:rsidRPr="00796215">
        <w:rPr>
          <w:rFonts w:ascii="David" w:hAnsi="David"/>
          <w:b/>
          <w:bCs/>
          <w:sz w:val="26"/>
          <w:u w:val="single"/>
          <w:rtl/>
          <w:lang w:val="x-none" w:eastAsia="x-none"/>
        </w:rPr>
        <w:t xml:space="preserve">שלב ראשון – </w:t>
      </w:r>
      <w:bookmarkEnd w:id="91"/>
      <w:r w:rsidRPr="00796215">
        <w:rPr>
          <w:rFonts w:ascii="David" w:hAnsi="David"/>
          <w:b/>
          <w:bCs/>
          <w:sz w:val="26"/>
          <w:u w:val="single"/>
          <w:rtl/>
          <w:lang w:val="x-none" w:eastAsia="x-none"/>
        </w:rPr>
        <w:t xml:space="preserve">עמידה בתנאי הסף </w:t>
      </w:r>
      <w:bookmarkStart w:id="93" w:name="_Toc279322251"/>
    </w:p>
    <w:bookmarkEnd w:id="92"/>
    <w:p w14:paraId="3D917B4B" w14:textId="77777777" w:rsidR="0085696C" w:rsidRPr="00796215" w:rsidRDefault="001A0C02" w:rsidP="0095291F">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4" w:name="_Ref151194182"/>
      <w:r w:rsidRPr="00796215">
        <w:rPr>
          <w:rFonts w:ascii="David" w:hAnsi="David"/>
          <w:sz w:val="26"/>
          <w:rtl/>
          <w:lang w:val="x-none" w:eastAsia="x-none"/>
        </w:rPr>
        <w:t xml:space="preserve"> תיפסל על הסף ולא תובא לשלב הבא.</w:t>
      </w:r>
      <w:bookmarkEnd w:id="93"/>
      <w:r w:rsidRPr="00796215">
        <w:rPr>
          <w:rFonts w:ascii="David" w:hAnsi="David"/>
          <w:sz w:val="26"/>
          <w:rtl/>
          <w:lang w:val="x-none" w:eastAsia="x-none"/>
        </w:rPr>
        <w:t xml:space="preserve"> </w:t>
      </w:r>
    </w:p>
    <w:p w14:paraId="1133C9D6" w14:textId="097FACA6" w:rsidR="0085696C" w:rsidRDefault="0085696C" w:rsidP="0095291F">
      <w:pPr>
        <w:keepNext/>
        <w:keepLines/>
        <w:widowControl w:val="0"/>
        <w:spacing w:line="276" w:lineRule="auto"/>
        <w:ind w:left="792"/>
        <w:jc w:val="both"/>
        <w:rPr>
          <w:rFonts w:ascii="David" w:hAnsi="David"/>
          <w:sz w:val="26"/>
          <w:rtl/>
          <w:lang w:val="x-none" w:eastAsia="x-none"/>
        </w:rPr>
      </w:pPr>
    </w:p>
    <w:p w14:paraId="020F14CE" w14:textId="77777777" w:rsidR="00596EB4" w:rsidRPr="00796215" w:rsidRDefault="00596EB4" w:rsidP="0095291F">
      <w:pPr>
        <w:keepNext/>
        <w:keepLines/>
        <w:widowControl w:val="0"/>
        <w:spacing w:line="276" w:lineRule="auto"/>
        <w:ind w:left="792"/>
        <w:jc w:val="both"/>
        <w:rPr>
          <w:rFonts w:ascii="David" w:hAnsi="David"/>
          <w:sz w:val="26"/>
          <w:rtl/>
          <w:lang w:val="x-none" w:eastAsia="x-none"/>
        </w:rPr>
      </w:pPr>
    </w:p>
    <w:p w14:paraId="0AD2C534"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95" w:name="H3_שלב_שני__בדיקת_איכות_70"/>
      <w:r w:rsidRPr="00796215">
        <w:rPr>
          <w:rFonts w:ascii="David" w:hAnsi="David"/>
          <w:b/>
          <w:bCs/>
          <w:sz w:val="26"/>
          <w:u w:val="single"/>
          <w:rtl/>
          <w:lang w:val="x-none" w:eastAsia="x-none"/>
        </w:rPr>
        <w:t>שלב שני - בדיקת איכות (</w:t>
      </w:r>
      <w:r w:rsidR="00264F2F">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95"/>
    <w:p w14:paraId="52E400AE"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0FFAF42C"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bookmarkStart w:id="96" w:name="_Ref488332049"/>
      <w:bookmarkStart w:id="97"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2975F11C"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82724B">
        <w:rPr>
          <w:rFonts w:ascii="David" w:hAnsi="David" w:hint="cs"/>
          <w:rtl/>
        </w:rPr>
        <w:t>60</w:t>
      </w:r>
      <w:r w:rsidRPr="00796215">
        <w:rPr>
          <w:rFonts w:ascii="David" w:hAnsi="David"/>
          <w:rtl/>
        </w:rPr>
        <w:t>% לצורך קבלת ניקוד משוקלל.</w:t>
      </w:r>
    </w:p>
    <w:p w14:paraId="2CAF90B2"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bookmarkStart w:id="98" w:name="_Ref488332030"/>
      <w:bookmarkEnd w:id="96"/>
      <w:bookmarkEnd w:id="97"/>
      <w:r w:rsidRPr="00796215">
        <w:rPr>
          <w:rFonts w:ascii="David" w:hAnsi="David"/>
          <w:rtl/>
        </w:rPr>
        <w:t>הבדיקה תתבצע ע"פ הקריטריונים המופיעים להלן:</w:t>
      </w:r>
      <w:bookmarkEnd w:id="98"/>
    </w:p>
    <w:tbl>
      <w:tblPr>
        <w:bidiVisual/>
        <w:tblW w:w="10680" w:type="dxa"/>
        <w:tblInd w:w="-7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20" w:firstRow="1" w:lastRow="0" w:firstColumn="0" w:lastColumn="0" w:noHBand="0" w:noVBand="0"/>
        <w:tblCaption w:val="BHR00"/>
        <w:tblDescription w:val="Layout Table"/>
      </w:tblPr>
      <w:tblGrid>
        <w:gridCol w:w="1709"/>
        <w:gridCol w:w="7553"/>
        <w:gridCol w:w="1418"/>
      </w:tblGrid>
      <w:tr w:rsidR="00264F2F" w:rsidRPr="008E4080" w14:paraId="4C630D43" w14:textId="77777777" w:rsidTr="009D1732">
        <w:trPr>
          <w:cantSplit/>
          <w:tblHeader/>
        </w:trPr>
        <w:tc>
          <w:tcPr>
            <w:tcW w:w="1709" w:type="dxa"/>
            <w:tcBorders>
              <w:top w:val="single" w:sz="12" w:space="0" w:color="auto"/>
              <w:bottom w:val="single" w:sz="12" w:space="0" w:color="auto"/>
            </w:tcBorders>
            <w:shd w:val="clear" w:color="auto" w:fill="D9D9D9"/>
            <w:vAlign w:val="center"/>
          </w:tcPr>
          <w:p w14:paraId="664EC81D" w14:textId="77777777" w:rsidR="00264F2F" w:rsidRPr="008E4080" w:rsidRDefault="00264F2F" w:rsidP="0095291F">
            <w:pPr>
              <w:pStyle w:val="affffc"/>
              <w:keepNext/>
              <w:keepLines/>
              <w:widowControl w:val="0"/>
              <w:tabs>
                <w:tab w:val="clear" w:pos="454"/>
              </w:tabs>
              <w:ind w:firstLine="5"/>
              <w:jc w:val="center"/>
              <w:rPr>
                <w:rFonts w:ascii="David" w:hAnsi="David"/>
                <w:b/>
                <w:bCs/>
                <w:sz w:val="24"/>
                <w:szCs w:val="24"/>
              </w:rPr>
            </w:pPr>
            <w:bookmarkStart w:id="99" w:name="ColumnTitle_2" w:colFirst="0" w:colLast="0"/>
            <w:r w:rsidRPr="008E4080">
              <w:rPr>
                <w:rFonts w:ascii="David" w:hAnsi="David"/>
                <w:b/>
                <w:bCs/>
                <w:sz w:val="24"/>
                <w:szCs w:val="24"/>
                <w:rtl/>
              </w:rPr>
              <w:t>מרכיב</w:t>
            </w:r>
          </w:p>
        </w:tc>
        <w:tc>
          <w:tcPr>
            <w:tcW w:w="7553" w:type="dxa"/>
            <w:tcBorders>
              <w:top w:val="single" w:sz="12" w:space="0" w:color="auto"/>
              <w:left w:val="single" w:sz="4" w:space="0" w:color="auto"/>
              <w:bottom w:val="single" w:sz="12" w:space="0" w:color="auto"/>
            </w:tcBorders>
            <w:shd w:val="clear" w:color="auto" w:fill="D9D9D9"/>
            <w:vAlign w:val="center"/>
          </w:tcPr>
          <w:p w14:paraId="775FFD5D" w14:textId="77777777" w:rsidR="00264F2F" w:rsidRPr="008E4080" w:rsidRDefault="00264F2F" w:rsidP="0095291F">
            <w:pPr>
              <w:pStyle w:val="affffc"/>
              <w:keepNext/>
              <w:keepLines/>
              <w:widowControl w:val="0"/>
              <w:tabs>
                <w:tab w:val="clear" w:pos="454"/>
              </w:tabs>
              <w:ind w:firstLine="5"/>
              <w:jc w:val="center"/>
              <w:rPr>
                <w:rFonts w:ascii="David" w:hAnsi="David"/>
                <w:b/>
                <w:bCs/>
                <w:sz w:val="24"/>
                <w:szCs w:val="24"/>
              </w:rPr>
            </w:pPr>
            <w:r w:rsidRPr="008E4080">
              <w:rPr>
                <w:rFonts w:ascii="David" w:hAnsi="David"/>
                <w:b/>
                <w:bCs/>
                <w:sz w:val="24"/>
                <w:szCs w:val="24"/>
                <w:rtl/>
              </w:rPr>
              <w:t>רכיבי משנה</w:t>
            </w:r>
          </w:p>
        </w:tc>
        <w:tc>
          <w:tcPr>
            <w:tcW w:w="1418" w:type="dxa"/>
            <w:tcBorders>
              <w:top w:val="single" w:sz="12" w:space="0" w:color="auto"/>
              <w:bottom w:val="single" w:sz="12" w:space="0" w:color="auto"/>
            </w:tcBorders>
            <w:shd w:val="clear" w:color="auto" w:fill="D9D9D9"/>
            <w:vAlign w:val="center"/>
          </w:tcPr>
          <w:p w14:paraId="3887CA27" w14:textId="77777777" w:rsidR="00264F2F" w:rsidRPr="008E4080" w:rsidRDefault="00264F2F" w:rsidP="0095291F">
            <w:pPr>
              <w:pStyle w:val="affffc"/>
              <w:keepNext/>
              <w:keepLines/>
              <w:widowControl w:val="0"/>
              <w:tabs>
                <w:tab w:val="clear" w:pos="454"/>
              </w:tabs>
              <w:ind w:firstLine="5"/>
              <w:rPr>
                <w:rFonts w:ascii="David" w:hAnsi="David"/>
                <w:b/>
                <w:bCs/>
                <w:sz w:val="24"/>
                <w:szCs w:val="24"/>
              </w:rPr>
            </w:pPr>
            <w:r w:rsidRPr="008E4080">
              <w:rPr>
                <w:rFonts w:ascii="David" w:hAnsi="David"/>
                <w:b/>
                <w:bCs/>
                <w:sz w:val="24"/>
                <w:szCs w:val="24"/>
                <w:rtl/>
              </w:rPr>
              <w:t>משקל הרכיב</w:t>
            </w:r>
          </w:p>
        </w:tc>
      </w:tr>
      <w:bookmarkEnd w:id="99"/>
      <w:tr w:rsidR="0077655D" w:rsidRPr="008E4080" w14:paraId="49287E74" w14:textId="77777777" w:rsidTr="009D1732">
        <w:trPr>
          <w:cantSplit/>
          <w:trHeight w:val="778"/>
        </w:trPr>
        <w:tc>
          <w:tcPr>
            <w:tcW w:w="1709" w:type="dxa"/>
            <w:vMerge w:val="restart"/>
            <w:tcBorders>
              <w:left w:val="single" w:sz="12" w:space="0" w:color="auto"/>
              <w:right w:val="single" w:sz="6" w:space="0" w:color="auto"/>
            </w:tcBorders>
            <w:vAlign w:val="center"/>
          </w:tcPr>
          <w:p w14:paraId="20BAA491" w14:textId="77777777" w:rsidR="0077655D" w:rsidRPr="008E4080" w:rsidRDefault="0077655D" w:rsidP="0095291F">
            <w:pPr>
              <w:pStyle w:val="affffc"/>
              <w:keepNext/>
              <w:keepLines/>
              <w:widowControl w:val="0"/>
              <w:ind w:firstLine="5"/>
              <w:jc w:val="center"/>
              <w:rPr>
                <w:rFonts w:ascii="David" w:hAnsi="David"/>
                <w:sz w:val="24"/>
                <w:szCs w:val="24"/>
                <w:rtl/>
              </w:rPr>
            </w:pPr>
          </w:p>
        </w:tc>
        <w:tc>
          <w:tcPr>
            <w:tcW w:w="7553" w:type="dxa"/>
            <w:tcBorders>
              <w:top w:val="single" w:sz="12" w:space="0" w:color="auto"/>
              <w:left w:val="single" w:sz="6" w:space="0" w:color="auto"/>
              <w:bottom w:val="single" w:sz="12" w:space="0" w:color="auto"/>
              <w:right w:val="single" w:sz="6" w:space="0" w:color="auto"/>
            </w:tcBorders>
          </w:tcPr>
          <w:p w14:paraId="33481FC0" w14:textId="525FC8A9" w:rsidR="0077655D" w:rsidRDefault="0077655D" w:rsidP="0095291F">
            <w:pPr>
              <w:keepNext/>
              <w:keepLines/>
              <w:widowControl w:val="0"/>
              <w:tabs>
                <w:tab w:val="left" w:pos="946"/>
                <w:tab w:val="left" w:pos="2363"/>
              </w:tabs>
              <w:spacing w:line="360" w:lineRule="auto"/>
              <w:jc w:val="both"/>
              <w:rPr>
                <w:rFonts w:ascii="David" w:hAnsi="David"/>
                <w:b/>
                <w:rtl/>
              </w:rPr>
            </w:pPr>
            <w:r w:rsidRPr="008E4080">
              <w:rPr>
                <w:rFonts w:ascii="David" w:hAnsi="David"/>
                <w:b/>
                <w:rtl/>
              </w:rPr>
              <w:t>בגין כל לקוח נוסף, שהשירות עבורו עומד בתנאי סף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Ref2587774 \r \h</w:instrText>
            </w:r>
            <w:r>
              <w:rPr>
                <w:rFonts w:ascii="David" w:hAnsi="David"/>
                <w:b/>
                <w:rtl/>
              </w:rPr>
              <w:instrText xml:space="preserve"> </w:instrText>
            </w:r>
            <w:r>
              <w:rPr>
                <w:rFonts w:ascii="David" w:hAnsi="David"/>
                <w:b/>
                <w:rtl/>
              </w:rPr>
            </w:r>
            <w:r>
              <w:rPr>
                <w:rFonts w:ascii="David" w:hAnsi="David"/>
                <w:b/>
                <w:rtl/>
              </w:rPr>
              <w:fldChar w:fldCharType="separate"/>
            </w:r>
            <w:r w:rsidR="009D1732">
              <w:rPr>
                <w:rFonts w:ascii="David" w:hAnsi="David"/>
                <w:b/>
                <w:rtl/>
              </w:rPr>
              <w:t>‏11.2.1.2</w:t>
            </w:r>
            <w:r>
              <w:rPr>
                <w:rFonts w:ascii="David" w:hAnsi="David"/>
                <w:b/>
                <w:rtl/>
              </w:rPr>
              <w:fldChar w:fldCharType="end"/>
            </w:r>
            <w:r>
              <w:rPr>
                <w:rFonts w:ascii="David" w:hAnsi="David" w:hint="cs"/>
                <w:b/>
                <w:rtl/>
              </w:rPr>
              <w:t xml:space="preserve"> למכרז</w:t>
            </w:r>
            <w:r w:rsidRPr="008E4080">
              <w:rPr>
                <w:rFonts w:ascii="David" w:hAnsi="David"/>
                <w:b/>
                <w:rtl/>
              </w:rPr>
              <w:t xml:space="preserve">, ומעבר </w:t>
            </w:r>
            <w:r w:rsidR="006671E2">
              <w:rPr>
                <w:rFonts w:ascii="David" w:hAnsi="David" w:hint="cs"/>
                <w:b/>
                <w:rtl/>
              </w:rPr>
              <w:t>לשני</w:t>
            </w:r>
            <w:r w:rsidR="006671E2" w:rsidRPr="008E4080">
              <w:rPr>
                <w:rFonts w:ascii="David" w:hAnsi="David"/>
                <w:b/>
                <w:rtl/>
              </w:rPr>
              <w:t xml:space="preserve"> </w:t>
            </w:r>
            <w:r w:rsidRPr="008E4080">
              <w:rPr>
                <w:rFonts w:ascii="David" w:hAnsi="David"/>
                <w:b/>
                <w:rtl/>
              </w:rPr>
              <w:t xml:space="preserve">הלקוחות הנדרשים כתנאי סף, ינוקד </w:t>
            </w:r>
            <w:r>
              <w:rPr>
                <w:rFonts w:ascii="David" w:hAnsi="David" w:hint="cs"/>
                <w:b/>
                <w:rtl/>
              </w:rPr>
              <w:t>המציע</w:t>
            </w:r>
            <w:r w:rsidRPr="008E4080">
              <w:rPr>
                <w:rFonts w:ascii="David" w:hAnsi="David"/>
                <w:b/>
                <w:rtl/>
              </w:rPr>
              <w:t xml:space="preserve"> ב-5 נק' ועד 10 נק' סה"כ.</w:t>
            </w:r>
          </w:p>
          <w:p w14:paraId="70F6D0C1" w14:textId="77777777" w:rsidR="00EF24DB" w:rsidRPr="008E4080" w:rsidRDefault="00EF24DB"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לצורך ניקוד מדד זה יוכר ניסיון במהלך עשר השנים שקדמו למועד הגשת ההצעות.</w:t>
            </w:r>
          </w:p>
        </w:tc>
        <w:tc>
          <w:tcPr>
            <w:tcW w:w="1418" w:type="dxa"/>
            <w:tcBorders>
              <w:top w:val="single" w:sz="12" w:space="0" w:color="auto"/>
              <w:left w:val="single" w:sz="6" w:space="0" w:color="auto"/>
              <w:bottom w:val="single" w:sz="12" w:space="0" w:color="auto"/>
              <w:right w:val="single" w:sz="12" w:space="0" w:color="auto"/>
            </w:tcBorders>
            <w:vAlign w:val="center"/>
          </w:tcPr>
          <w:p w14:paraId="47B36B4F" w14:textId="77777777" w:rsidR="0077655D" w:rsidRPr="008E4080" w:rsidRDefault="0077655D" w:rsidP="0095291F">
            <w:pPr>
              <w:pStyle w:val="affffc"/>
              <w:keepNext/>
              <w:keepLines/>
              <w:widowControl w:val="0"/>
              <w:tabs>
                <w:tab w:val="clear" w:pos="454"/>
              </w:tabs>
              <w:ind w:firstLine="5"/>
              <w:jc w:val="center"/>
              <w:rPr>
                <w:rFonts w:ascii="David" w:hAnsi="David"/>
                <w:sz w:val="24"/>
                <w:szCs w:val="24"/>
                <w:rtl/>
              </w:rPr>
            </w:pPr>
            <w:r w:rsidRPr="008E4080">
              <w:rPr>
                <w:rFonts w:ascii="David" w:hAnsi="David"/>
                <w:sz w:val="24"/>
                <w:szCs w:val="24"/>
                <w:rtl/>
              </w:rPr>
              <w:t>10</w:t>
            </w:r>
          </w:p>
        </w:tc>
      </w:tr>
      <w:tr w:rsidR="0077655D" w:rsidRPr="008E4080" w14:paraId="000A9919" w14:textId="77777777" w:rsidTr="009D1732">
        <w:trPr>
          <w:cantSplit/>
          <w:trHeight w:val="778"/>
        </w:trPr>
        <w:tc>
          <w:tcPr>
            <w:tcW w:w="1709" w:type="dxa"/>
            <w:vMerge/>
            <w:tcBorders>
              <w:left w:val="single" w:sz="12" w:space="0" w:color="auto"/>
              <w:right w:val="single" w:sz="6" w:space="0" w:color="auto"/>
            </w:tcBorders>
            <w:vAlign w:val="center"/>
          </w:tcPr>
          <w:p w14:paraId="3188104B" w14:textId="77777777" w:rsidR="0077655D" w:rsidRPr="008E4080" w:rsidRDefault="0077655D" w:rsidP="0095291F">
            <w:pPr>
              <w:pStyle w:val="affffc"/>
              <w:keepNext/>
              <w:keepLines/>
              <w:widowControl w:val="0"/>
              <w:ind w:firstLine="5"/>
              <w:jc w:val="center"/>
              <w:rPr>
                <w:rFonts w:ascii="David" w:hAnsi="David"/>
                <w:sz w:val="24"/>
                <w:szCs w:val="24"/>
                <w:rtl/>
              </w:rPr>
            </w:pPr>
          </w:p>
        </w:tc>
        <w:tc>
          <w:tcPr>
            <w:tcW w:w="7553" w:type="dxa"/>
            <w:tcBorders>
              <w:top w:val="single" w:sz="12" w:space="0" w:color="auto"/>
              <w:left w:val="single" w:sz="6" w:space="0" w:color="auto"/>
              <w:bottom w:val="single" w:sz="12" w:space="0" w:color="auto"/>
              <w:right w:val="single" w:sz="6" w:space="0" w:color="auto"/>
            </w:tcBorders>
          </w:tcPr>
          <w:p w14:paraId="4BE5D327" w14:textId="3EE5ABD0" w:rsidR="00C319A4" w:rsidRDefault="0077655D" w:rsidP="0095291F">
            <w:pPr>
              <w:keepNext/>
              <w:keepLines/>
              <w:widowControl w:val="0"/>
              <w:tabs>
                <w:tab w:val="left" w:pos="946"/>
                <w:tab w:val="left" w:pos="2363"/>
              </w:tabs>
              <w:spacing w:line="360" w:lineRule="auto"/>
              <w:jc w:val="both"/>
              <w:rPr>
                <w:rFonts w:ascii="David" w:hAnsi="David"/>
                <w:b/>
                <w:rtl/>
              </w:rPr>
            </w:pPr>
            <w:r w:rsidRPr="008E4080">
              <w:rPr>
                <w:rFonts w:ascii="David" w:hAnsi="David"/>
                <w:b/>
                <w:rtl/>
              </w:rPr>
              <w:t>בגין</w:t>
            </w:r>
            <w:r w:rsidR="00C319A4">
              <w:rPr>
                <w:rFonts w:ascii="David" w:hAnsi="David" w:hint="cs"/>
                <w:b/>
                <w:rtl/>
              </w:rPr>
              <w:t xml:space="preserve"> כל לקוח</w:t>
            </w:r>
            <w:r w:rsidRPr="008E4080">
              <w:rPr>
                <w:rFonts w:ascii="David" w:hAnsi="David"/>
                <w:b/>
                <w:rtl/>
              </w:rPr>
              <w:t>, שהשירות עבורו עומד בתנאי סף</w:t>
            </w:r>
            <w:r w:rsidR="008C7427">
              <w:rPr>
                <w:rFonts w:ascii="David" w:hAnsi="David" w:hint="cs"/>
                <w:b/>
                <w:rtl/>
              </w:rPr>
              <w:t xml:space="preserve"> </w:t>
            </w:r>
            <w:r w:rsidR="008C7427">
              <w:rPr>
                <w:rFonts w:ascii="David" w:hAnsi="David"/>
                <w:b/>
                <w:rtl/>
              </w:rPr>
              <w:fldChar w:fldCharType="begin"/>
            </w:r>
            <w:r w:rsidR="008C7427">
              <w:rPr>
                <w:rFonts w:ascii="David" w:hAnsi="David"/>
                <w:b/>
                <w:rtl/>
              </w:rPr>
              <w:instrText xml:space="preserve"> </w:instrText>
            </w:r>
            <w:r w:rsidR="008C7427">
              <w:rPr>
                <w:rFonts w:ascii="David" w:hAnsi="David" w:hint="cs"/>
                <w:b/>
              </w:rPr>
              <w:instrText>REF</w:instrText>
            </w:r>
            <w:r w:rsidR="008C7427">
              <w:rPr>
                <w:rFonts w:ascii="David" w:hAnsi="David" w:hint="cs"/>
                <w:b/>
                <w:rtl/>
              </w:rPr>
              <w:instrText xml:space="preserve"> _</w:instrText>
            </w:r>
            <w:r w:rsidR="008C7427">
              <w:rPr>
                <w:rFonts w:ascii="David" w:hAnsi="David" w:hint="cs"/>
                <w:b/>
              </w:rPr>
              <w:instrText>Ref2587774 \r \h</w:instrText>
            </w:r>
            <w:r w:rsidR="008C7427">
              <w:rPr>
                <w:rFonts w:ascii="David" w:hAnsi="David"/>
                <w:b/>
                <w:rtl/>
              </w:rPr>
              <w:instrText xml:space="preserve"> </w:instrText>
            </w:r>
            <w:r w:rsidR="008C7427">
              <w:rPr>
                <w:rFonts w:ascii="David" w:hAnsi="David"/>
                <w:b/>
                <w:rtl/>
              </w:rPr>
            </w:r>
            <w:r w:rsidR="008C7427">
              <w:rPr>
                <w:rFonts w:ascii="David" w:hAnsi="David"/>
                <w:b/>
                <w:rtl/>
              </w:rPr>
              <w:fldChar w:fldCharType="separate"/>
            </w:r>
            <w:r w:rsidR="009D1732">
              <w:rPr>
                <w:rFonts w:ascii="David" w:hAnsi="David"/>
                <w:b/>
                <w:rtl/>
              </w:rPr>
              <w:t>‏11.2.1.2</w:t>
            </w:r>
            <w:r w:rsidR="008C7427">
              <w:rPr>
                <w:rFonts w:ascii="David" w:hAnsi="David"/>
                <w:b/>
                <w:rtl/>
              </w:rPr>
              <w:fldChar w:fldCharType="end"/>
            </w:r>
            <w:r>
              <w:rPr>
                <w:rFonts w:ascii="David" w:hAnsi="David" w:hint="cs"/>
                <w:b/>
                <w:rtl/>
              </w:rPr>
              <w:t xml:space="preserve"> למכרז</w:t>
            </w:r>
            <w:r w:rsidRPr="008E4080">
              <w:rPr>
                <w:rFonts w:ascii="David" w:hAnsi="David"/>
                <w:b/>
                <w:rtl/>
              </w:rPr>
              <w:t>,</w:t>
            </w:r>
            <w:r w:rsidR="00EF24DB">
              <w:rPr>
                <w:rFonts w:ascii="David" w:hAnsi="David" w:hint="cs"/>
                <w:b/>
                <w:rtl/>
              </w:rPr>
              <w:t xml:space="preserve"> ואשר עבורו ניתן שירות </w:t>
            </w:r>
            <w:r w:rsidR="00B4199A">
              <w:rPr>
                <w:rFonts w:ascii="David" w:hAnsi="David" w:hint="cs"/>
                <w:b/>
                <w:rtl/>
              </w:rPr>
              <w:t xml:space="preserve">גיבוש </w:t>
            </w:r>
            <w:r w:rsidR="00EF24DB">
              <w:rPr>
                <w:rFonts w:ascii="David" w:hAnsi="David" w:hint="cs"/>
                <w:b/>
                <w:rtl/>
              </w:rPr>
              <w:t xml:space="preserve">קמפיינים </w:t>
            </w:r>
            <w:r w:rsidR="00EF24DB">
              <w:rPr>
                <w:rFonts w:ascii="David" w:hAnsi="David" w:hint="cs"/>
                <w:rtl/>
              </w:rPr>
              <w:t>העולה על היקף כספי מצטבר של 5 מיליון ₪ (כולל מע"מ)</w:t>
            </w:r>
            <w:r w:rsidR="00C319A4">
              <w:rPr>
                <w:rFonts w:ascii="David" w:hAnsi="David" w:hint="cs"/>
                <w:b/>
                <w:rtl/>
              </w:rPr>
              <w:t>, ינוקד ב-</w:t>
            </w:r>
            <w:r w:rsidR="00A17300">
              <w:rPr>
                <w:rFonts w:ascii="David" w:hAnsi="David" w:hint="cs"/>
                <w:b/>
                <w:rtl/>
              </w:rPr>
              <w:t xml:space="preserve">1 </w:t>
            </w:r>
            <w:r w:rsidR="00C319A4">
              <w:rPr>
                <w:rFonts w:ascii="David" w:hAnsi="David" w:hint="cs"/>
                <w:b/>
                <w:rtl/>
              </w:rPr>
              <w:t xml:space="preserve">נק' עבור כל </w:t>
            </w:r>
            <w:r w:rsidR="00A17300">
              <w:rPr>
                <w:rFonts w:ascii="David" w:hAnsi="David" w:hint="cs"/>
                <w:b/>
                <w:rtl/>
              </w:rPr>
              <w:t xml:space="preserve">1 </w:t>
            </w:r>
            <w:r w:rsidR="00C319A4">
              <w:rPr>
                <w:rFonts w:ascii="David" w:hAnsi="David" w:hint="cs"/>
                <w:b/>
                <w:rtl/>
              </w:rPr>
              <w:t>מיליון ₪ נוספים, ועד ל-15 נק' סה"כ.</w:t>
            </w:r>
          </w:p>
          <w:p w14:paraId="4AE26B10" w14:textId="196316A0" w:rsidR="0077655D" w:rsidRPr="008E4080" w:rsidRDefault="00C319A4"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 xml:space="preserve">כלומר </w:t>
            </w:r>
            <w:r>
              <w:rPr>
                <w:rFonts w:ascii="David" w:hAnsi="David"/>
                <w:b/>
                <w:rtl/>
              </w:rPr>
              <w:t>–</w:t>
            </w:r>
            <w:r>
              <w:rPr>
                <w:rFonts w:ascii="David" w:hAnsi="David" w:hint="cs"/>
                <w:b/>
                <w:rtl/>
              </w:rPr>
              <w:t xml:space="preserve"> מציע ינוקד בניקוד המקסימלי במדד זה במידה ונתן שירותי ניהול קמפיינים עבור </w:t>
            </w:r>
            <w:r w:rsidR="004D72F9">
              <w:rPr>
                <w:rFonts w:ascii="David" w:hAnsi="David" w:hint="cs"/>
                <w:b/>
                <w:rtl/>
              </w:rPr>
              <w:t xml:space="preserve">לקוח אחד </w:t>
            </w:r>
            <w:r>
              <w:rPr>
                <w:rFonts w:ascii="David" w:hAnsi="David" w:hint="cs"/>
                <w:b/>
                <w:rtl/>
              </w:rPr>
              <w:t xml:space="preserve">בהיקף כספי של </w:t>
            </w:r>
            <w:r w:rsidR="005D2997">
              <w:rPr>
                <w:rFonts w:ascii="David" w:hAnsi="David" w:hint="cs"/>
                <w:b/>
                <w:rtl/>
              </w:rPr>
              <w:t xml:space="preserve">20 </w:t>
            </w:r>
            <w:r>
              <w:rPr>
                <w:rFonts w:ascii="David" w:hAnsi="David" w:hint="cs"/>
                <w:b/>
                <w:rtl/>
              </w:rPr>
              <w:t>מיליון ₪ (כולל מע"מ)</w:t>
            </w:r>
            <w:r w:rsidR="004D72F9">
              <w:rPr>
                <w:rFonts w:ascii="David" w:hAnsi="David" w:hint="cs"/>
                <w:b/>
                <w:rtl/>
              </w:rPr>
              <w:t xml:space="preserve">, או לחילופין שהציג </w:t>
            </w:r>
            <w:r w:rsidR="00E27F47">
              <w:rPr>
                <w:rFonts w:ascii="David" w:hAnsi="David" w:hint="cs"/>
                <w:b/>
                <w:rtl/>
              </w:rPr>
              <w:t xml:space="preserve">היקף כספי גבוה יותר למספר לקוחות </w:t>
            </w:r>
            <w:r w:rsidR="00E27F47">
              <w:rPr>
                <w:rFonts w:ascii="David" w:hAnsi="David"/>
                <w:b/>
                <w:rtl/>
              </w:rPr>
              <w:t>–</w:t>
            </w:r>
            <w:r w:rsidR="00E27F47">
              <w:rPr>
                <w:rFonts w:ascii="David" w:hAnsi="David" w:hint="cs"/>
                <w:b/>
                <w:rtl/>
              </w:rPr>
              <w:t xml:space="preserve"> היקף כספי של 10 מיליון ₪ </w:t>
            </w:r>
            <w:r w:rsidR="00490792">
              <w:rPr>
                <w:rFonts w:ascii="David" w:hAnsi="David" w:hint="cs"/>
                <w:b/>
                <w:rtl/>
              </w:rPr>
              <w:t>למספר</w:t>
            </w:r>
            <w:r w:rsidR="00E27F47">
              <w:rPr>
                <w:rFonts w:ascii="David" w:hAnsi="David" w:hint="cs"/>
                <w:b/>
                <w:rtl/>
              </w:rPr>
              <w:t xml:space="preserve"> לקוחות שונים.</w:t>
            </w:r>
          </w:p>
        </w:tc>
        <w:tc>
          <w:tcPr>
            <w:tcW w:w="1418" w:type="dxa"/>
            <w:tcBorders>
              <w:top w:val="single" w:sz="12" w:space="0" w:color="auto"/>
              <w:left w:val="single" w:sz="6" w:space="0" w:color="auto"/>
              <w:bottom w:val="single" w:sz="12" w:space="0" w:color="auto"/>
              <w:right w:val="single" w:sz="12" w:space="0" w:color="auto"/>
            </w:tcBorders>
            <w:vAlign w:val="center"/>
          </w:tcPr>
          <w:p w14:paraId="6B32343B" w14:textId="77777777" w:rsidR="0077655D" w:rsidRPr="008E4080" w:rsidRDefault="00C319A4"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15</w:t>
            </w:r>
          </w:p>
        </w:tc>
      </w:tr>
      <w:tr w:rsidR="00264F2F" w:rsidRPr="008E4080" w14:paraId="1B4D189B" w14:textId="77777777" w:rsidTr="009D1732">
        <w:trPr>
          <w:cantSplit/>
          <w:trHeight w:val="3426"/>
        </w:trPr>
        <w:tc>
          <w:tcPr>
            <w:tcW w:w="1709" w:type="dxa"/>
            <w:tcBorders>
              <w:top w:val="single" w:sz="12" w:space="0" w:color="auto"/>
              <w:bottom w:val="single" w:sz="12" w:space="0" w:color="auto"/>
            </w:tcBorders>
          </w:tcPr>
          <w:p w14:paraId="31A009A8"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639F4700"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7073B1B9"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1760789"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480BDA07"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09B80E6C" w14:textId="77777777" w:rsidR="00264F2F" w:rsidRPr="008E4080" w:rsidRDefault="00264F2F" w:rsidP="0095291F">
            <w:pPr>
              <w:pStyle w:val="affffc"/>
              <w:keepNext/>
              <w:keepLines/>
              <w:widowControl w:val="0"/>
              <w:tabs>
                <w:tab w:val="clear" w:pos="454"/>
              </w:tabs>
              <w:rPr>
                <w:rFonts w:ascii="David" w:hAnsi="David"/>
                <w:sz w:val="24"/>
                <w:szCs w:val="24"/>
                <w:rtl/>
              </w:rPr>
            </w:pPr>
          </w:p>
          <w:p w14:paraId="750DEA79" w14:textId="77777777" w:rsidR="00264F2F" w:rsidRPr="008E4080" w:rsidRDefault="00264F2F" w:rsidP="0095291F">
            <w:pPr>
              <w:pStyle w:val="affffc"/>
              <w:keepNext/>
              <w:keepLines/>
              <w:widowControl w:val="0"/>
              <w:tabs>
                <w:tab w:val="clear" w:pos="454"/>
              </w:tabs>
              <w:rPr>
                <w:rFonts w:ascii="David" w:hAnsi="David"/>
                <w:sz w:val="24"/>
                <w:szCs w:val="24"/>
                <w:rtl/>
              </w:rPr>
            </w:pPr>
            <w:r w:rsidRPr="008E4080">
              <w:rPr>
                <w:rFonts w:ascii="David" w:hAnsi="David"/>
                <w:sz w:val="24"/>
                <w:szCs w:val="24"/>
                <w:rtl/>
              </w:rPr>
              <w:t>מתודולוגיה</w:t>
            </w:r>
          </w:p>
          <w:p w14:paraId="31E9085D" w14:textId="77777777" w:rsidR="00264F2F" w:rsidRPr="008E4080" w:rsidRDefault="00264F2F" w:rsidP="0095291F">
            <w:pPr>
              <w:pStyle w:val="affffc"/>
              <w:keepNext/>
              <w:keepLines/>
              <w:widowControl w:val="0"/>
              <w:tabs>
                <w:tab w:val="clear" w:pos="454"/>
              </w:tabs>
              <w:rPr>
                <w:rFonts w:ascii="David" w:hAnsi="David"/>
                <w:sz w:val="22"/>
                <w:szCs w:val="22"/>
                <w:rtl/>
              </w:rPr>
            </w:pPr>
          </w:p>
        </w:tc>
        <w:tc>
          <w:tcPr>
            <w:tcW w:w="7553" w:type="dxa"/>
            <w:tcBorders>
              <w:top w:val="single" w:sz="12" w:space="0" w:color="auto"/>
              <w:bottom w:val="single" w:sz="12" w:space="0" w:color="auto"/>
            </w:tcBorders>
          </w:tcPr>
          <w:p w14:paraId="53F29A8C"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המציע יצרף להצעתו מסמך מתודולוגיה מוצעת למתן השירות.</w:t>
            </w:r>
          </w:p>
          <w:p w14:paraId="1D1FC0A2"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 xml:space="preserve">אורך המסמך לא יעלה על </w:t>
            </w:r>
            <w:r w:rsidR="003A6A14">
              <w:rPr>
                <w:rFonts w:ascii="David" w:eastAsia="Calibri" w:hAnsi="David" w:hint="cs"/>
                <w:rtl/>
              </w:rPr>
              <w:t>חמישה</w:t>
            </w:r>
            <w:r w:rsidRPr="008E4080">
              <w:rPr>
                <w:rFonts w:ascii="David" w:eastAsia="Calibri" w:hAnsi="David"/>
                <w:rtl/>
              </w:rPr>
              <w:t xml:space="preserve"> עמודים.</w:t>
            </w:r>
          </w:p>
          <w:p w14:paraId="662DBD2C" w14:textId="77777777" w:rsidR="0075149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במסגרת המסמך יתייחס המציע</w:t>
            </w:r>
            <w:r w:rsidR="00751490">
              <w:rPr>
                <w:rFonts w:ascii="David" w:eastAsia="Calibri" w:hAnsi="David" w:hint="cs"/>
                <w:rtl/>
              </w:rPr>
              <w:t>:</w:t>
            </w:r>
          </w:p>
          <w:p w14:paraId="03BF3547" w14:textId="77777777" w:rsidR="0062516E" w:rsidRDefault="0062516E"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62516E">
              <w:rPr>
                <w:rFonts w:ascii="David" w:eastAsia="Calibri" w:hAnsi="David" w:cs="David" w:hint="cs"/>
                <w:rtl/>
              </w:rPr>
              <w:t>התאמת מתווה תוכנית המתדולוגית המוצעת לתחומי היעוץ והשירותים הנדרש</w:t>
            </w:r>
            <w:r>
              <w:rPr>
                <w:rFonts w:ascii="David" w:eastAsia="Calibri" w:hAnsi="David" w:cs="David" w:hint="cs"/>
                <w:rtl/>
              </w:rPr>
              <w:t>י</w:t>
            </w:r>
            <w:r w:rsidRPr="0062516E">
              <w:rPr>
                <w:rFonts w:ascii="David" w:eastAsia="Calibri" w:hAnsi="David" w:cs="David" w:hint="cs"/>
                <w:rtl/>
              </w:rPr>
              <w:t>ם במכרז</w:t>
            </w:r>
            <w:r>
              <w:rPr>
                <w:rFonts w:ascii="David" w:eastAsia="Calibri" w:hAnsi="David" w:cs="David" w:hint="cs"/>
                <w:rtl/>
              </w:rPr>
              <w:t xml:space="preserve"> </w:t>
            </w:r>
            <w:r>
              <w:rPr>
                <w:rFonts w:ascii="David" w:eastAsia="Calibri" w:hAnsi="David" w:cs="David"/>
                <w:rtl/>
              </w:rPr>
              <w:t>–</w:t>
            </w:r>
            <w:r>
              <w:rPr>
                <w:rFonts w:ascii="David" w:eastAsia="Calibri" w:hAnsi="David" w:cs="David" w:hint="cs"/>
                <w:rtl/>
              </w:rPr>
              <w:t xml:space="preserve"> 5%</w:t>
            </w:r>
            <w:r w:rsidRPr="0062516E">
              <w:rPr>
                <w:rFonts w:ascii="David" w:eastAsia="Calibri" w:hAnsi="David" w:cs="David" w:hint="cs"/>
                <w:rtl/>
              </w:rPr>
              <w:t>.</w:t>
            </w:r>
          </w:p>
          <w:p w14:paraId="596B94AC" w14:textId="77777777" w:rsidR="0062516E" w:rsidRDefault="0062516E"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62516E">
              <w:rPr>
                <w:rFonts w:ascii="David" w:eastAsia="Calibri" w:hAnsi="David" w:cs="David" w:hint="cs"/>
                <w:rtl/>
              </w:rPr>
              <w:t>יוזמות ורעיונות לקידום וחשיפת הפעילות</w:t>
            </w:r>
            <w:r>
              <w:rPr>
                <w:rFonts w:ascii="David" w:eastAsia="Calibri" w:hAnsi="David" w:cs="David" w:hint="cs"/>
                <w:rtl/>
              </w:rPr>
              <w:t xml:space="preserve"> </w:t>
            </w:r>
            <w:r>
              <w:rPr>
                <w:rFonts w:ascii="David" w:eastAsia="Calibri" w:hAnsi="David" w:cs="David"/>
                <w:rtl/>
              </w:rPr>
              <w:t>–</w:t>
            </w:r>
            <w:r>
              <w:rPr>
                <w:rFonts w:ascii="David" w:eastAsia="Calibri" w:hAnsi="David" w:cs="David" w:hint="cs"/>
                <w:rtl/>
              </w:rPr>
              <w:t xml:space="preserve"> 5%</w:t>
            </w:r>
          </w:p>
          <w:p w14:paraId="0F3366F3" w14:textId="77777777" w:rsidR="00751490" w:rsidRDefault="00264F2F"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751490">
              <w:rPr>
                <w:rFonts w:ascii="David" w:eastAsia="Calibri" w:hAnsi="David" w:cs="David"/>
                <w:rtl/>
              </w:rPr>
              <w:t>פעולות הראשוניות שיעשה לאחר הזכייה במכרז, במידה ויזכה</w:t>
            </w:r>
            <w:r w:rsidR="00745BA1">
              <w:rPr>
                <w:rFonts w:ascii="David" w:eastAsia="Calibri" w:hAnsi="David" w:cs="David" w:hint="cs"/>
                <w:rtl/>
              </w:rPr>
              <w:t xml:space="preserve"> - </w:t>
            </w:r>
            <w:r w:rsidR="00B5496B">
              <w:rPr>
                <w:rFonts w:ascii="David" w:eastAsia="Calibri" w:hAnsi="David" w:cs="David" w:hint="cs"/>
                <w:rtl/>
              </w:rPr>
              <w:t>30</w:t>
            </w:r>
            <w:r w:rsidR="00745BA1">
              <w:rPr>
                <w:rFonts w:ascii="David" w:eastAsia="Calibri" w:hAnsi="David" w:cs="David" w:hint="cs"/>
                <w:rtl/>
              </w:rPr>
              <w:t>%</w:t>
            </w:r>
            <w:r w:rsidR="00751490">
              <w:rPr>
                <w:rFonts w:ascii="David" w:eastAsia="Calibri" w:hAnsi="David" w:cs="David" w:hint="cs"/>
                <w:rtl/>
              </w:rPr>
              <w:t>.</w:t>
            </w:r>
          </w:p>
          <w:p w14:paraId="4201314C" w14:textId="77777777" w:rsidR="00B5496B" w:rsidRDefault="00B5496B"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Pr>
                <w:rFonts w:ascii="David" w:eastAsia="Calibri" w:hAnsi="David" w:cs="David" w:hint="cs"/>
                <w:rtl/>
              </w:rPr>
              <w:t xml:space="preserve">אתגרים במתן השירות ואופן פתרונם </w:t>
            </w:r>
            <w:r>
              <w:rPr>
                <w:rFonts w:ascii="David" w:eastAsia="Calibri" w:hAnsi="David" w:cs="David"/>
                <w:rtl/>
              </w:rPr>
              <w:t>–</w:t>
            </w:r>
            <w:r>
              <w:rPr>
                <w:rFonts w:ascii="David" w:eastAsia="Calibri" w:hAnsi="David" w:cs="David" w:hint="cs"/>
                <w:rtl/>
              </w:rPr>
              <w:t xml:space="preserve"> 15%</w:t>
            </w:r>
          </w:p>
          <w:p w14:paraId="42CD1337" w14:textId="77777777" w:rsidR="003A6A14" w:rsidRDefault="003A6A14"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751490">
              <w:rPr>
                <w:rFonts w:ascii="David" w:eastAsia="Calibri" w:hAnsi="David" w:cs="David"/>
                <w:rtl/>
              </w:rPr>
              <w:t>פעולות וסדר מתן שירותים בעת משבר תקשורתי</w:t>
            </w:r>
            <w:r>
              <w:rPr>
                <w:rFonts w:ascii="David" w:eastAsia="Calibri" w:hAnsi="David" w:cs="David" w:hint="cs"/>
                <w:rtl/>
              </w:rPr>
              <w:t xml:space="preserve"> </w:t>
            </w:r>
            <w:r>
              <w:rPr>
                <w:rFonts w:ascii="David" w:eastAsia="Calibri" w:hAnsi="David" w:cs="David"/>
                <w:rtl/>
              </w:rPr>
              <w:t>–</w:t>
            </w:r>
            <w:r>
              <w:rPr>
                <w:rFonts w:ascii="David" w:eastAsia="Calibri" w:hAnsi="David" w:cs="David" w:hint="cs"/>
                <w:rtl/>
              </w:rPr>
              <w:t xml:space="preserve"> 30%.</w:t>
            </w:r>
          </w:p>
          <w:p w14:paraId="50670051" w14:textId="77777777" w:rsidR="00751490" w:rsidRDefault="00264F2F"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751490">
              <w:rPr>
                <w:rFonts w:ascii="David" w:eastAsia="Calibri" w:hAnsi="David" w:cs="David"/>
                <w:rtl/>
              </w:rPr>
              <w:t>חלוקת העבודה המוצעת בין אנשי הצוות</w:t>
            </w:r>
            <w:r w:rsidR="00745BA1">
              <w:rPr>
                <w:rFonts w:ascii="David" w:eastAsia="Calibri" w:hAnsi="David" w:cs="David" w:hint="cs"/>
                <w:rtl/>
              </w:rPr>
              <w:t xml:space="preserve"> ובין הצוות של המציע למשרד </w:t>
            </w:r>
            <w:r w:rsidR="00745BA1">
              <w:rPr>
                <w:rFonts w:ascii="David" w:eastAsia="Calibri" w:hAnsi="David" w:cs="David"/>
                <w:rtl/>
              </w:rPr>
              <w:t>–</w:t>
            </w:r>
            <w:r w:rsidR="00745BA1">
              <w:rPr>
                <w:rFonts w:ascii="David" w:eastAsia="Calibri" w:hAnsi="David" w:cs="David" w:hint="cs"/>
                <w:rtl/>
              </w:rPr>
              <w:t xml:space="preserve"> 15%</w:t>
            </w:r>
            <w:r w:rsidR="00751490">
              <w:rPr>
                <w:rFonts w:ascii="David" w:eastAsia="Calibri" w:hAnsi="David" w:cs="David" w:hint="cs"/>
                <w:rtl/>
              </w:rPr>
              <w:t>.</w:t>
            </w:r>
          </w:p>
          <w:p w14:paraId="5701EF92"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 xml:space="preserve">המציע ינוקד בעד </w:t>
            </w:r>
            <w:r w:rsidR="00AD00EE">
              <w:rPr>
                <w:rFonts w:ascii="David" w:eastAsia="Calibri" w:hAnsi="David" w:hint="cs"/>
                <w:rtl/>
              </w:rPr>
              <w:t>10</w:t>
            </w:r>
            <w:r w:rsidRPr="008E4080">
              <w:rPr>
                <w:rFonts w:ascii="David" w:eastAsia="Calibri" w:hAnsi="David"/>
                <w:rtl/>
              </w:rPr>
              <w:t xml:space="preserve"> נק', בהתאם להתרשמות המזמין מהמסמך</w:t>
            </w:r>
            <w:r w:rsidR="00B5496B">
              <w:rPr>
                <w:rFonts w:ascii="David" w:eastAsia="Calibri" w:hAnsi="David" w:hint="cs"/>
                <w:rtl/>
              </w:rPr>
              <w:t xml:space="preserve"> ולפי המשקל של כל רכיב לעיל</w:t>
            </w:r>
            <w:r w:rsidRPr="008E4080">
              <w:rPr>
                <w:rFonts w:ascii="David" w:eastAsia="Calibri" w:hAnsi="David"/>
                <w:rtl/>
              </w:rPr>
              <w:t>.</w:t>
            </w:r>
          </w:p>
        </w:tc>
        <w:tc>
          <w:tcPr>
            <w:tcW w:w="1418" w:type="dxa"/>
            <w:tcBorders>
              <w:top w:val="single" w:sz="12" w:space="0" w:color="auto"/>
              <w:bottom w:val="single" w:sz="12" w:space="0" w:color="auto"/>
            </w:tcBorders>
            <w:vAlign w:val="center"/>
          </w:tcPr>
          <w:p w14:paraId="005089C3"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2CC1A986"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1C914F8D"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0DA59C3B"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25674C44"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06E59576" w14:textId="77777777" w:rsidR="00264F2F" w:rsidRPr="008E4080" w:rsidRDefault="00AD00EE"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10</w:t>
            </w:r>
          </w:p>
          <w:p w14:paraId="30A391A8" w14:textId="77777777" w:rsidR="00264F2F" w:rsidRPr="008E4080" w:rsidRDefault="00264F2F" w:rsidP="0095291F">
            <w:pPr>
              <w:keepNext/>
              <w:keepLines/>
              <w:widowControl w:val="0"/>
              <w:spacing w:line="360" w:lineRule="auto"/>
              <w:jc w:val="center"/>
              <w:rPr>
                <w:rFonts w:ascii="David" w:hAnsi="David"/>
                <w:rtl/>
              </w:rPr>
            </w:pPr>
          </w:p>
          <w:p w14:paraId="0E179FF1" w14:textId="77777777" w:rsidR="00264F2F" w:rsidRPr="008E4080" w:rsidRDefault="00264F2F" w:rsidP="0095291F">
            <w:pPr>
              <w:keepNext/>
              <w:keepLines/>
              <w:widowControl w:val="0"/>
              <w:spacing w:line="360" w:lineRule="auto"/>
              <w:jc w:val="center"/>
              <w:rPr>
                <w:rFonts w:ascii="David" w:hAnsi="David"/>
                <w:rtl/>
              </w:rPr>
            </w:pPr>
          </w:p>
          <w:p w14:paraId="3B5FA616" w14:textId="77777777" w:rsidR="00264F2F" w:rsidRPr="008E4080" w:rsidRDefault="00264F2F" w:rsidP="0095291F">
            <w:pPr>
              <w:keepNext/>
              <w:keepLines/>
              <w:widowControl w:val="0"/>
              <w:spacing w:line="360" w:lineRule="auto"/>
              <w:jc w:val="center"/>
              <w:rPr>
                <w:rFonts w:ascii="David" w:hAnsi="David"/>
                <w:rtl/>
              </w:rPr>
            </w:pPr>
          </w:p>
          <w:p w14:paraId="5F73630C" w14:textId="77777777" w:rsidR="00264F2F" w:rsidRPr="008E4080" w:rsidRDefault="00264F2F" w:rsidP="0095291F">
            <w:pPr>
              <w:keepNext/>
              <w:keepLines/>
              <w:widowControl w:val="0"/>
              <w:spacing w:line="360" w:lineRule="auto"/>
              <w:jc w:val="center"/>
              <w:rPr>
                <w:rFonts w:ascii="David" w:hAnsi="David"/>
                <w:rtl/>
              </w:rPr>
            </w:pPr>
          </w:p>
          <w:p w14:paraId="68ABA105" w14:textId="77777777" w:rsidR="00264F2F" w:rsidRPr="008E4080" w:rsidRDefault="00264F2F" w:rsidP="0095291F">
            <w:pPr>
              <w:keepNext/>
              <w:keepLines/>
              <w:widowControl w:val="0"/>
              <w:spacing w:line="360" w:lineRule="auto"/>
              <w:jc w:val="center"/>
              <w:rPr>
                <w:rFonts w:ascii="David" w:hAnsi="David"/>
                <w:rtl/>
              </w:rPr>
            </w:pPr>
          </w:p>
        </w:tc>
      </w:tr>
      <w:tr w:rsidR="00264F2F" w:rsidRPr="008E4080" w14:paraId="680B69C4" w14:textId="77777777" w:rsidTr="009D1732">
        <w:trPr>
          <w:cantSplit/>
          <w:trHeight w:val="59"/>
        </w:trPr>
        <w:tc>
          <w:tcPr>
            <w:tcW w:w="1709" w:type="dxa"/>
            <w:tcBorders>
              <w:top w:val="single" w:sz="12" w:space="0" w:color="auto"/>
              <w:bottom w:val="single" w:sz="12" w:space="0" w:color="auto"/>
            </w:tcBorders>
          </w:tcPr>
          <w:p w14:paraId="77B5B956"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11941FF1"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7A9A123A"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03BA2553"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17368426"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178529D"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0061C57"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579FE23"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541757F6" w14:textId="77777777" w:rsidR="00264F2F" w:rsidRPr="008E4080" w:rsidRDefault="00264F2F" w:rsidP="0095291F">
            <w:pPr>
              <w:pStyle w:val="affffc"/>
              <w:keepNext/>
              <w:keepLines/>
              <w:widowControl w:val="0"/>
              <w:tabs>
                <w:tab w:val="clear" w:pos="454"/>
              </w:tabs>
              <w:rPr>
                <w:rFonts w:ascii="David" w:hAnsi="David"/>
                <w:sz w:val="24"/>
                <w:szCs w:val="24"/>
                <w:rtl/>
              </w:rPr>
            </w:pPr>
            <w:r w:rsidRPr="008E4080">
              <w:rPr>
                <w:rFonts w:ascii="David" w:hAnsi="David"/>
                <w:sz w:val="24"/>
                <w:szCs w:val="24"/>
                <w:rtl/>
              </w:rPr>
              <w:t>המלצות</w:t>
            </w:r>
          </w:p>
        </w:tc>
        <w:tc>
          <w:tcPr>
            <w:tcW w:w="7553" w:type="dxa"/>
            <w:tcBorders>
              <w:top w:val="single" w:sz="12" w:space="0" w:color="auto"/>
              <w:bottom w:val="single" w:sz="12" w:space="0" w:color="auto"/>
            </w:tcBorders>
          </w:tcPr>
          <w:p w14:paraId="1E964AA4"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b/>
                <w:bCs/>
                <w:color w:val="000000"/>
              </w:rPr>
            </w:pPr>
            <w:r w:rsidRPr="008E4080">
              <w:rPr>
                <w:rFonts w:ascii="David" w:hAnsi="David"/>
                <w:rtl/>
              </w:rPr>
              <w:t>המזמין יפנה לעד שלושה ממליצים להם נתן המציע שירותים (בין אם שמם נמסר כחלק מההצעה ובין אם לאו) – בהתאם לשיקול דעת המזמין.</w:t>
            </w:r>
            <w:r w:rsidRPr="008E4080">
              <w:rPr>
                <w:rFonts w:ascii="David" w:hAnsi="David"/>
              </w:rPr>
              <w:t xml:space="preserve"> </w:t>
            </w:r>
          </w:p>
          <w:p w14:paraId="06BA39FE" w14:textId="4B199569"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8E4080">
              <w:rPr>
                <w:rFonts w:ascii="David" w:hAnsi="David"/>
                <w:color w:val="000000"/>
                <w:rtl/>
              </w:rPr>
              <w:t>המזמין יבקש מהממליץ להתייחס, בין היתר, לנושאים הבאים והמזמין ינקד את התרשמותו ממענה הממליץ בתחומים הבאים</w:t>
            </w:r>
            <w:r>
              <w:rPr>
                <w:rFonts w:ascii="David" w:hAnsi="David" w:hint="cs"/>
                <w:color w:val="000000"/>
                <w:rtl/>
              </w:rPr>
              <w:t xml:space="preserve"> בעד </w:t>
            </w:r>
            <w:r w:rsidR="007E022F">
              <w:rPr>
                <w:rFonts w:ascii="David" w:hAnsi="David" w:hint="cs"/>
                <w:color w:val="000000"/>
                <w:rtl/>
              </w:rPr>
              <w:t xml:space="preserve">10 </w:t>
            </w:r>
            <w:r>
              <w:rPr>
                <w:rFonts w:ascii="David" w:hAnsi="David" w:hint="cs"/>
                <w:color w:val="000000"/>
                <w:rtl/>
              </w:rPr>
              <w:t>נק'</w:t>
            </w:r>
            <w:r w:rsidRPr="008E4080">
              <w:rPr>
                <w:rFonts w:ascii="David" w:hAnsi="David"/>
                <w:color w:val="000000"/>
                <w:rtl/>
              </w:rPr>
              <w:t>:</w:t>
            </w:r>
          </w:p>
          <w:p w14:paraId="314F7288" w14:textId="77777777" w:rsidR="00264F2F" w:rsidRPr="008E4080" w:rsidRDefault="00264F2F"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tl/>
              </w:rPr>
            </w:pPr>
            <w:r w:rsidRPr="008E4080">
              <w:rPr>
                <w:rFonts w:ascii="David" w:hAnsi="David"/>
                <w:color w:val="000000"/>
                <w:rtl/>
              </w:rPr>
              <w:t>מקצועיות המציע.</w:t>
            </w:r>
          </w:p>
          <w:p w14:paraId="4FE99A28" w14:textId="77777777" w:rsidR="00264F2F" w:rsidRPr="008E4080" w:rsidRDefault="0031444D"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Pr>
            </w:pPr>
            <w:r>
              <w:rPr>
                <w:rFonts w:ascii="David" w:hAnsi="David" w:hint="cs"/>
                <w:color w:val="000000"/>
                <w:rtl/>
              </w:rPr>
              <w:t xml:space="preserve">עמידה בלוחות זמנים, </w:t>
            </w:r>
            <w:r w:rsidR="00264F2F" w:rsidRPr="008E4080">
              <w:rPr>
                <w:rFonts w:ascii="David" w:hAnsi="David"/>
                <w:color w:val="000000"/>
                <w:rtl/>
              </w:rPr>
              <w:t>זמינותו ותגובתיותו.</w:t>
            </w:r>
          </w:p>
          <w:p w14:paraId="4FCBC6B3" w14:textId="169022F3" w:rsidR="00264F2F" w:rsidRPr="008E4080" w:rsidRDefault="0031444D"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Pr>
            </w:pPr>
            <w:r>
              <w:rPr>
                <w:rFonts w:ascii="David" w:hAnsi="David" w:hint="cs"/>
                <w:color w:val="000000"/>
                <w:rtl/>
              </w:rPr>
              <w:t>שירותיות ו</w:t>
            </w:r>
            <w:r w:rsidR="00264F2F" w:rsidRPr="008E4080">
              <w:rPr>
                <w:rFonts w:ascii="David" w:hAnsi="David"/>
                <w:color w:val="000000"/>
                <w:rtl/>
              </w:rPr>
              <w:t>שביעות רצון מהשירותים שניתנו.</w:t>
            </w:r>
          </w:p>
          <w:p w14:paraId="57929685" w14:textId="77777777" w:rsidR="00264F2F" w:rsidRDefault="00264F2F"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Pr>
            </w:pPr>
            <w:r w:rsidRPr="008E4080">
              <w:rPr>
                <w:rFonts w:ascii="David" w:hAnsi="David"/>
                <w:color w:val="000000"/>
                <w:rtl/>
              </w:rPr>
              <w:t>מידת הרצון להתקשרות עתידית.</w:t>
            </w:r>
          </w:p>
          <w:p w14:paraId="2DA54FD3" w14:textId="2AA1A7F4" w:rsidR="007E022F" w:rsidRPr="008E4080" w:rsidRDefault="0095291F"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tl/>
              </w:rPr>
            </w:pPr>
            <w:r>
              <w:rPr>
                <w:rFonts w:ascii="David" w:hAnsi="David" w:hint="cs"/>
                <w:color w:val="000000"/>
                <w:rtl/>
              </w:rPr>
              <w:t xml:space="preserve">מידת </w:t>
            </w:r>
            <w:r w:rsidR="0031444D">
              <w:rPr>
                <w:rFonts w:ascii="David" w:hAnsi="David" w:hint="cs"/>
                <w:color w:val="000000"/>
                <w:rtl/>
              </w:rPr>
              <w:t>הצלחת קמפיינים</w:t>
            </w:r>
            <w:r>
              <w:rPr>
                <w:rFonts w:ascii="David" w:hAnsi="David" w:hint="cs"/>
                <w:color w:val="000000"/>
                <w:rtl/>
              </w:rPr>
              <w:t>.</w:t>
            </w:r>
            <w:r w:rsidR="0031444D">
              <w:rPr>
                <w:rFonts w:ascii="David" w:hAnsi="David" w:hint="cs"/>
                <w:color w:val="000000"/>
                <w:rtl/>
              </w:rPr>
              <w:t xml:space="preserve"> </w:t>
            </w:r>
          </w:p>
          <w:p w14:paraId="39F40D85"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p>
          <w:p w14:paraId="62B7862D"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b/>
                <w:bCs/>
                <w:color w:val="000000"/>
                <w:rtl/>
              </w:rPr>
            </w:pPr>
            <w:r w:rsidRPr="008E4080">
              <w:rPr>
                <w:rFonts w:ascii="David" w:hAnsi="David"/>
                <w:b/>
                <w:bCs/>
                <w:color w:val="000000"/>
                <w:rtl/>
              </w:rPr>
              <w:t>על המציע לציין בפרטי אנשי הקשר בחוברת ההצעה איש קשר אצל הלקוח.</w:t>
            </w:r>
          </w:p>
          <w:p w14:paraId="35A3448A"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r w:rsidRPr="008E4080">
              <w:rPr>
                <w:rFonts w:ascii="David" w:hAnsi="David"/>
                <w:color w:val="000000"/>
                <w:rtl/>
              </w:rPr>
              <w:t>המזמין שומר לעצמו את הזכות לתת את הניקוד 0 במידה ויירשמו פרטי התקשרות שאינם רלוונטיים, או במידה והמזמין לא יצליח להשיג את איש הקשר.</w:t>
            </w:r>
          </w:p>
          <w:p w14:paraId="538933F4" w14:textId="221D3C06" w:rsidR="00264F2F" w:rsidRDefault="00264F2F" w:rsidP="0095291F">
            <w:pPr>
              <w:keepNext/>
              <w:keepLines/>
              <w:widowControl w:val="0"/>
              <w:tabs>
                <w:tab w:val="left" w:pos="651"/>
              </w:tabs>
              <w:spacing w:before="120" w:after="120" w:line="360" w:lineRule="auto"/>
              <w:jc w:val="both"/>
              <w:rPr>
                <w:rFonts w:ascii="David" w:hAnsi="David"/>
                <w:color w:val="000000"/>
                <w:rtl/>
              </w:rPr>
            </w:pPr>
            <w:r>
              <w:rPr>
                <w:rFonts w:ascii="David" w:hAnsi="David" w:hint="cs"/>
                <w:color w:val="000000"/>
                <w:rtl/>
              </w:rPr>
              <w:t xml:space="preserve">הציון הסופי יורכב ממוצע ציוני הממליצים, כאשר ציון ממוצע של </w:t>
            </w:r>
            <w:r w:rsidR="0095291F">
              <w:rPr>
                <w:rFonts w:ascii="David" w:hAnsi="David" w:hint="cs"/>
                <w:color w:val="000000"/>
                <w:rtl/>
              </w:rPr>
              <w:t xml:space="preserve">50 </w:t>
            </w:r>
            <w:r>
              <w:rPr>
                <w:rFonts w:ascii="David" w:hAnsi="David" w:hint="cs"/>
                <w:color w:val="000000"/>
                <w:rtl/>
              </w:rPr>
              <w:t>נק' יזכה את המציע במלוא הנק' במדד זה וכל ציון הנמוך מ-</w:t>
            </w:r>
            <w:r w:rsidR="0095291F">
              <w:rPr>
                <w:rFonts w:ascii="David" w:hAnsi="David" w:hint="cs"/>
                <w:color w:val="000000"/>
                <w:rtl/>
              </w:rPr>
              <w:t xml:space="preserve">50 </w:t>
            </w:r>
            <w:r>
              <w:rPr>
                <w:rFonts w:ascii="David" w:hAnsi="David" w:hint="cs"/>
                <w:color w:val="000000"/>
                <w:rtl/>
              </w:rPr>
              <w:t>נק', ינוקד באופן יחסי.</w:t>
            </w:r>
          </w:p>
          <w:p w14:paraId="519AFEF7"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highlight w:val="yellow"/>
                <w:rtl/>
              </w:rPr>
            </w:pPr>
            <w:r w:rsidRPr="008E4080">
              <w:rPr>
                <w:rFonts w:ascii="David" w:hAnsi="David"/>
                <w:color w:val="000000"/>
                <w:rtl/>
              </w:rPr>
              <w:t>במידה והמציע התקשר עם המזמין בעבר, המזמין שומר לעצמו את הזכות לתת המלצה על המציע בהתאם לאמור לעיל.</w:t>
            </w:r>
          </w:p>
        </w:tc>
        <w:tc>
          <w:tcPr>
            <w:tcW w:w="1418" w:type="dxa"/>
            <w:tcBorders>
              <w:top w:val="single" w:sz="12" w:space="0" w:color="auto"/>
              <w:bottom w:val="single" w:sz="12" w:space="0" w:color="auto"/>
            </w:tcBorders>
            <w:vAlign w:val="center"/>
          </w:tcPr>
          <w:p w14:paraId="42343614" w14:textId="77777777" w:rsidR="00264F2F" w:rsidRPr="008E4080" w:rsidRDefault="009D2613"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10</w:t>
            </w:r>
          </w:p>
        </w:tc>
      </w:tr>
      <w:tr w:rsidR="000E3CAB" w:rsidRPr="008E4080" w:rsidDel="00AC436A" w14:paraId="13B087BB" w14:textId="77777777" w:rsidTr="009D1732">
        <w:trPr>
          <w:cantSplit/>
          <w:trHeight w:val="59"/>
        </w:trPr>
        <w:tc>
          <w:tcPr>
            <w:tcW w:w="1709" w:type="dxa"/>
            <w:vMerge w:val="restart"/>
            <w:tcBorders>
              <w:top w:val="single" w:sz="12" w:space="0" w:color="auto"/>
            </w:tcBorders>
            <w:vAlign w:val="center"/>
          </w:tcPr>
          <w:p w14:paraId="18E56F81" w14:textId="77777777" w:rsidR="000E3CAB" w:rsidRPr="008E4080" w:rsidRDefault="000E3CAB" w:rsidP="0095291F">
            <w:pPr>
              <w:pStyle w:val="affffc"/>
              <w:keepNext/>
              <w:keepLines/>
              <w:widowControl w:val="0"/>
              <w:tabs>
                <w:tab w:val="clear" w:pos="454"/>
              </w:tabs>
              <w:jc w:val="left"/>
              <w:rPr>
                <w:rFonts w:ascii="David" w:hAnsi="David"/>
                <w:sz w:val="24"/>
                <w:szCs w:val="24"/>
                <w:rtl/>
              </w:rPr>
            </w:pPr>
            <w:r w:rsidRPr="008E4080">
              <w:rPr>
                <w:rFonts w:ascii="David" w:hAnsi="David"/>
                <w:sz w:val="24"/>
                <w:szCs w:val="24"/>
                <w:rtl/>
              </w:rPr>
              <w:t>ניסיון ראש הצוות</w:t>
            </w:r>
          </w:p>
        </w:tc>
        <w:tc>
          <w:tcPr>
            <w:tcW w:w="7553" w:type="dxa"/>
            <w:tcBorders>
              <w:top w:val="single" w:sz="12" w:space="0" w:color="auto"/>
              <w:bottom w:val="single" w:sz="12" w:space="0" w:color="auto"/>
            </w:tcBorders>
          </w:tcPr>
          <w:p w14:paraId="34F35F89" w14:textId="0A1C8D13" w:rsidR="000E3CAB" w:rsidRDefault="000E3CAB" w:rsidP="0095291F">
            <w:pPr>
              <w:keepNext/>
              <w:keepLines/>
              <w:widowControl w:val="0"/>
              <w:tabs>
                <w:tab w:val="left" w:pos="651"/>
              </w:tabs>
              <w:spacing w:before="120" w:after="120" w:line="360" w:lineRule="auto"/>
              <w:jc w:val="both"/>
              <w:rPr>
                <w:rFonts w:ascii="David" w:eastAsia="Calibri" w:hAnsi="David"/>
                <w:highlight w:val="yellow"/>
                <w:rtl/>
              </w:rPr>
            </w:pPr>
            <w:r w:rsidRPr="008E4080">
              <w:rPr>
                <w:rFonts w:ascii="David" w:hAnsi="David"/>
                <w:b/>
                <w:rtl/>
              </w:rPr>
              <w:t xml:space="preserve">בגין כל לקוח נוסף, שהשירות עבורו עומד בתנאי סף </w:t>
            </w:r>
            <w:r w:rsidRPr="008E4080">
              <w:rPr>
                <w:rFonts w:ascii="David" w:hAnsi="David"/>
                <w:rtl/>
              </w:rPr>
              <w:fldChar w:fldCharType="begin"/>
            </w:r>
            <w:r w:rsidRPr="008E4080">
              <w:rPr>
                <w:rFonts w:ascii="David" w:hAnsi="David"/>
                <w:rtl/>
              </w:rPr>
              <w:instrText xml:space="preserve"> </w:instrText>
            </w:r>
            <w:r w:rsidRPr="008E4080">
              <w:rPr>
                <w:rFonts w:ascii="David" w:hAnsi="David"/>
              </w:rPr>
              <w:instrText>REF</w:instrText>
            </w:r>
            <w:r w:rsidRPr="008E4080">
              <w:rPr>
                <w:rFonts w:ascii="David" w:hAnsi="David"/>
                <w:rtl/>
              </w:rPr>
              <w:instrText xml:space="preserve"> _</w:instrText>
            </w:r>
            <w:r w:rsidRPr="008E4080">
              <w:rPr>
                <w:rFonts w:ascii="David" w:hAnsi="David"/>
              </w:rPr>
              <w:instrText>Ref2587968 \r \h</w:instrText>
            </w:r>
            <w:r w:rsidRPr="008E4080">
              <w:rPr>
                <w:rFonts w:ascii="David" w:hAnsi="David"/>
                <w:rtl/>
              </w:rPr>
              <w:instrText xml:space="preserve">  \* </w:instrText>
            </w:r>
            <w:r w:rsidRPr="008E4080">
              <w:rPr>
                <w:rFonts w:ascii="David" w:hAnsi="David"/>
              </w:rPr>
              <w:instrText>MERGEFORMAT</w:instrText>
            </w:r>
            <w:r w:rsidRPr="008E4080">
              <w:rPr>
                <w:rFonts w:ascii="David" w:hAnsi="David"/>
                <w:rtl/>
              </w:rPr>
              <w:instrText xml:space="preserve"> </w:instrText>
            </w:r>
            <w:r w:rsidRPr="008E4080">
              <w:rPr>
                <w:rFonts w:ascii="David" w:hAnsi="David"/>
                <w:rtl/>
              </w:rPr>
            </w:r>
            <w:r w:rsidRPr="008E4080">
              <w:rPr>
                <w:rFonts w:ascii="David" w:hAnsi="David"/>
                <w:rtl/>
              </w:rPr>
              <w:fldChar w:fldCharType="separate"/>
            </w:r>
            <w:r w:rsidR="009D1732">
              <w:rPr>
                <w:rFonts w:ascii="David" w:hAnsi="David"/>
                <w:rtl/>
              </w:rPr>
              <w:t>‏11.2.2.3</w:t>
            </w:r>
            <w:r w:rsidRPr="008E4080">
              <w:rPr>
                <w:rFonts w:ascii="David" w:hAnsi="David"/>
                <w:rtl/>
              </w:rPr>
              <w:fldChar w:fldCharType="end"/>
            </w:r>
            <w:r w:rsidRPr="008E4080">
              <w:rPr>
                <w:rFonts w:ascii="David" w:hAnsi="David"/>
                <w:b/>
                <w:rtl/>
              </w:rPr>
              <w:t xml:space="preserve">, ומעבר </w:t>
            </w:r>
            <w:r w:rsidRPr="0093533D">
              <w:rPr>
                <w:rFonts w:ascii="David" w:hAnsi="David"/>
                <w:b/>
                <w:rtl/>
              </w:rPr>
              <w:t>לשלושת</w:t>
            </w:r>
            <w:r w:rsidRPr="008E4080">
              <w:rPr>
                <w:rFonts w:ascii="David" w:hAnsi="David"/>
                <w:b/>
                <w:rtl/>
              </w:rPr>
              <w:t xml:space="preserve"> הלקוחות הנדרשים כתנאי סף, ינוקד ראש הצוות ב-5 נק' ועד 10 נק' סה"כ.</w:t>
            </w:r>
          </w:p>
          <w:p w14:paraId="77A4E308" w14:textId="46923D91" w:rsidR="00FB0B25" w:rsidRPr="008E4080" w:rsidRDefault="00FB0B25" w:rsidP="0095291F">
            <w:pPr>
              <w:keepNext/>
              <w:keepLines/>
              <w:widowControl w:val="0"/>
              <w:tabs>
                <w:tab w:val="left" w:pos="651"/>
              </w:tabs>
              <w:spacing w:before="120" w:after="120" w:line="360" w:lineRule="auto"/>
              <w:jc w:val="both"/>
              <w:rPr>
                <w:rFonts w:ascii="David" w:eastAsia="Calibri" w:hAnsi="David"/>
                <w:highlight w:val="yellow"/>
                <w:rtl/>
              </w:rPr>
            </w:pPr>
            <w:r>
              <w:rPr>
                <w:rFonts w:ascii="David" w:hAnsi="David" w:hint="cs"/>
                <w:b/>
                <w:rtl/>
              </w:rPr>
              <w:t xml:space="preserve">לצורך ניקוד מדד זה יוכר ניסיון במהלך </w:t>
            </w:r>
            <w:r w:rsidR="001B4F1F">
              <w:rPr>
                <w:rFonts w:ascii="David" w:hAnsi="David" w:hint="cs"/>
                <w:b/>
                <w:rtl/>
              </w:rPr>
              <w:t xml:space="preserve">שבע </w:t>
            </w:r>
            <w:r>
              <w:rPr>
                <w:rFonts w:ascii="David" w:hAnsi="David" w:hint="cs"/>
                <w:b/>
                <w:rtl/>
              </w:rPr>
              <w:t>השנים שקדמו למועד הגשת ההצעות.</w:t>
            </w:r>
          </w:p>
        </w:tc>
        <w:tc>
          <w:tcPr>
            <w:tcW w:w="1418" w:type="dxa"/>
            <w:tcBorders>
              <w:top w:val="single" w:sz="12" w:space="0" w:color="auto"/>
              <w:bottom w:val="single" w:sz="12" w:space="0" w:color="auto"/>
            </w:tcBorders>
            <w:vAlign w:val="center"/>
          </w:tcPr>
          <w:p w14:paraId="0BA6A910" w14:textId="77777777" w:rsidR="000E3CAB" w:rsidRPr="008E4080" w:rsidDel="00AC436A" w:rsidRDefault="000E3CAB" w:rsidP="0095291F">
            <w:pPr>
              <w:pStyle w:val="affffc"/>
              <w:keepNext/>
              <w:keepLines/>
              <w:widowControl w:val="0"/>
              <w:tabs>
                <w:tab w:val="clear" w:pos="454"/>
              </w:tabs>
              <w:ind w:firstLine="5"/>
              <w:jc w:val="center"/>
              <w:rPr>
                <w:rFonts w:ascii="David" w:hAnsi="David"/>
                <w:sz w:val="24"/>
                <w:szCs w:val="24"/>
                <w:rtl/>
              </w:rPr>
            </w:pPr>
            <w:r w:rsidRPr="008E4080">
              <w:rPr>
                <w:rFonts w:ascii="David" w:hAnsi="David"/>
                <w:sz w:val="24"/>
                <w:szCs w:val="24"/>
                <w:rtl/>
              </w:rPr>
              <w:t>10</w:t>
            </w:r>
          </w:p>
        </w:tc>
      </w:tr>
      <w:tr w:rsidR="00FB0B25" w:rsidRPr="008E4080" w:rsidDel="00AC436A" w14:paraId="57A80F7A" w14:textId="77777777" w:rsidTr="009D1732">
        <w:trPr>
          <w:cantSplit/>
          <w:trHeight w:val="59"/>
        </w:trPr>
        <w:tc>
          <w:tcPr>
            <w:tcW w:w="1709" w:type="dxa"/>
            <w:vMerge/>
            <w:vAlign w:val="center"/>
          </w:tcPr>
          <w:p w14:paraId="7653DE42" w14:textId="77777777" w:rsidR="00FB0B25" w:rsidRPr="008E4080" w:rsidRDefault="00FB0B25" w:rsidP="0095291F">
            <w:pPr>
              <w:pStyle w:val="affffc"/>
              <w:keepNext/>
              <w:keepLines/>
              <w:widowControl w:val="0"/>
              <w:tabs>
                <w:tab w:val="clear" w:pos="454"/>
              </w:tabs>
              <w:jc w:val="left"/>
              <w:rPr>
                <w:rFonts w:ascii="David" w:hAnsi="David"/>
                <w:sz w:val="24"/>
                <w:szCs w:val="24"/>
                <w:rtl/>
              </w:rPr>
            </w:pPr>
          </w:p>
        </w:tc>
        <w:tc>
          <w:tcPr>
            <w:tcW w:w="7553" w:type="dxa"/>
            <w:tcBorders>
              <w:top w:val="single" w:sz="12" w:space="0" w:color="auto"/>
              <w:bottom w:val="single" w:sz="12" w:space="0" w:color="auto"/>
            </w:tcBorders>
          </w:tcPr>
          <w:p w14:paraId="0A827534" w14:textId="77EFD62E" w:rsidR="00FB0B25" w:rsidRPr="00FB0B25" w:rsidRDefault="00FB0B25"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ראש הצוות ינוקד ב-5 נק', במידה שנתן שירות ה</w:t>
            </w:r>
            <w:r w:rsidRPr="008E4080">
              <w:rPr>
                <w:rFonts w:ascii="David" w:hAnsi="David"/>
                <w:b/>
                <w:rtl/>
              </w:rPr>
              <w:t>עומד בתנאי סף</w:t>
            </w:r>
            <w:r>
              <w:rPr>
                <w:rFonts w:ascii="David" w:hAnsi="David" w:hint="cs"/>
                <w:b/>
                <w:rtl/>
              </w:rPr>
              <w:t xml:space="preserve"> </w:t>
            </w:r>
            <w:r w:rsidRPr="008E4080">
              <w:rPr>
                <w:rFonts w:ascii="David" w:hAnsi="David"/>
                <w:rtl/>
              </w:rPr>
              <w:fldChar w:fldCharType="begin"/>
            </w:r>
            <w:r w:rsidRPr="008E4080">
              <w:rPr>
                <w:rFonts w:ascii="David" w:hAnsi="David"/>
                <w:rtl/>
              </w:rPr>
              <w:instrText xml:space="preserve"> </w:instrText>
            </w:r>
            <w:r w:rsidRPr="008E4080">
              <w:rPr>
                <w:rFonts w:ascii="David" w:hAnsi="David"/>
              </w:rPr>
              <w:instrText>REF</w:instrText>
            </w:r>
            <w:r w:rsidRPr="008E4080">
              <w:rPr>
                <w:rFonts w:ascii="David" w:hAnsi="David"/>
                <w:rtl/>
              </w:rPr>
              <w:instrText xml:space="preserve"> _</w:instrText>
            </w:r>
            <w:r w:rsidRPr="008E4080">
              <w:rPr>
                <w:rFonts w:ascii="David" w:hAnsi="David"/>
              </w:rPr>
              <w:instrText>Ref2587968 \r \h</w:instrText>
            </w:r>
            <w:r w:rsidRPr="008E4080">
              <w:rPr>
                <w:rFonts w:ascii="David" w:hAnsi="David"/>
                <w:rtl/>
              </w:rPr>
              <w:instrText xml:space="preserve">  \* </w:instrText>
            </w:r>
            <w:r w:rsidRPr="008E4080">
              <w:rPr>
                <w:rFonts w:ascii="David" w:hAnsi="David"/>
              </w:rPr>
              <w:instrText>MERGEFORMAT</w:instrText>
            </w:r>
            <w:r w:rsidRPr="008E4080">
              <w:rPr>
                <w:rFonts w:ascii="David" w:hAnsi="David"/>
                <w:rtl/>
              </w:rPr>
              <w:instrText xml:space="preserve"> </w:instrText>
            </w:r>
            <w:r w:rsidRPr="008E4080">
              <w:rPr>
                <w:rFonts w:ascii="David" w:hAnsi="David"/>
                <w:rtl/>
              </w:rPr>
            </w:r>
            <w:r w:rsidRPr="008E4080">
              <w:rPr>
                <w:rFonts w:ascii="David" w:hAnsi="David"/>
                <w:rtl/>
              </w:rPr>
              <w:fldChar w:fldCharType="separate"/>
            </w:r>
            <w:r w:rsidR="009D1732">
              <w:rPr>
                <w:rFonts w:ascii="David" w:hAnsi="David"/>
                <w:rtl/>
              </w:rPr>
              <w:t>‏11.2.2.3</w:t>
            </w:r>
            <w:r w:rsidRPr="008E4080">
              <w:rPr>
                <w:rFonts w:ascii="David" w:hAnsi="David"/>
                <w:rtl/>
              </w:rPr>
              <w:fldChar w:fldCharType="end"/>
            </w:r>
            <w:r>
              <w:rPr>
                <w:rFonts w:ascii="David" w:hAnsi="David" w:hint="cs"/>
                <w:b/>
                <w:rtl/>
              </w:rPr>
              <w:t xml:space="preserve"> למכרז</w:t>
            </w:r>
            <w:r w:rsidRPr="008E4080">
              <w:rPr>
                <w:rFonts w:ascii="David" w:hAnsi="David"/>
                <w:b/>
                <w:rtl/>
              </w:rPr>
              <w:t>,</w:t>
            </w:r>
            <w:r>
              <w:rPr>
                <w:rFonts w:ascii="David" w:hAnsi="David" w:hint="cs"/>
                <w:b/>
                <w:rtl/>
              </w:rPr>
              <w:t xml:space="preserve"> בתחום הבחירות.</w:t>
            </w:r>
          </w:p>
        </w:tc>
        <w:tc>
          <w:tcPr>
            <w:tcW w:w="1418" w:type="dxa"/>
            <w:tcBorders>
              <w:top w:val="single" w:sz="12" w:space="0" w:color="auto"/>
              <w:bottom w:val="single" w:sz="12" w:space="0" w:color="auto"/>
            </w:tcBorders>
            <w:vAlign w:val="center"/>
          </w:tcPr>
          <w:p w14:paraId="49D6FCAB" w14:textId="77777777" w:rsidR="00FB0B25" w:rsidRPr="005E6B4D" w:rsidRDefault="00FB0B25" w:rsidP="0095291F">
            <w:pPr>
              <w:pStyle w:val="affffc"/>
              <w:keepNext/>
              <w:keepLines/>
              <w:widowControl w:val="0"/>
              <w:tabs>
                <w:tab w:val="clear" w:pos="454"/>
              </w:tabs>
              <w:ind w:firstLine="5"/>
              <w:jc w:val="center"/>
              <w:rPr>
                <w:rFonts w:ascii="David" w:hAnsi="David"/>
                <w:sz w:val="24"/>
                <w:szCs w:val="24"/>
                <w:highlight w:val="yellow"/>
                <w:rtl/>
              </w:rPr>
            </w:pPr>
            <w:r>
              <w:rPr>
                <w:rFonts w:ascii="David" w:hAnsi="David" w:hint="cs"/>
                <w:sz w:val="24"/>
                <w:szCs w:val="24"/>
                <w:rtl/>
              </w:rPr>
              <w:t>5</w:t>
            </w:r>
          </w:p>
        </w:tc>
      </w:tr>
      <w:tr w:rsidR="00B4199A" w:rsidRPr="008E4080" w:rsidDel="00AC436A" w14:paraId="42858891" w14:textId="77777777" w:rsidTr="009D1732">
        <w:trPr>
          <w:cantSplit/>
          <w:trHeight w:val="59"/>
        </w:trPr>
        <w:tc>
          <w:tcPr>
            <w:tcW w:w="1709" w:type="dxa"/>
            <w:vAlign w:val="center"/>
          </w:tcPr>
          <w:p w14:paraId="21584FE1" w14:textId="7345D893" w:rsidR="00B4199A" w:rsidRPr="008E4080" w:rsidRDefault="00B4199A" w:rsidP="0095291F">
            <w:pPr>
              <w:pStyle w:val="affffc"/>
              <w:keepNext/>
              <w:keepLines/>
              <w:widowControl w:val="0"/>
              <w:tabs>
                <w:tab w:val="clear" w:pos="454"/>
              </w:tabs>
              <w:jc w:val="left"/>
              <w:rPr>
                <w:rFonts w:ascii="David" w:hAnsi="David"/>
                <w:sz w:val="24"/>
                <w:szCs w:val="24"/>
                <w:rtl/>
              </w:rPr>
            </w:pPr>
            <w:r>
              <w:rPr>
                <w:rFonts w:ascii="David" w:hAnsi="David" w:hint="cs"/>
                <w:sz w:val="24"/>
                <w:szCs w:val="24"/>
                <w:rtl/>
              </w:rPr>
              <w:t>ניקוד היועצים</w:t>
            </w:r>
          </w:p>
        </w:tc>
        <w:tc>
          <w:tcPr>
            <w:tcW w:w="7553" w:type="dxa"/>
            <w:tcBorders>
              <w:top w:val="single" w:sz="12" w:space="0" w:color="auto"/>
              <w:bottom w:val="single" w:sz="12" w:space="0" w:color="auto"/>
            </w:tcBorders>
          </w:tcPr>
          <w:p w14:paraId="0B9AAB4A" w14:textId="77777777" w:rsidR="00B4199A" w:rsidRDefault="00B71FC0"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במידה והיועץ יציג ניסיון ללקוח, העומד בתנאי סף 11.2.3.3 למכרז, שהינו גוף ציבורי בהתאם להגדרות מונח זה במכרז, ינוקד היועץ ב-5 נק'.</w:t>
            </w:r>
          </w:p>
          <w:p w14:paraId="0F3C1212" w14:textId="77777777" w:rsidR="00B71FC0" w:rsidRDefault="00B71FC0"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הניקוד הסופי יורכב ממוצע הציון במדד זה שקיבל כל יועץ.</w:t>
            </w:r>
          </w:p>
          <w:p w14:paraId="53FD2EFF" w14:textId="65B10F9B" w:rsidR="00B71FC0" w:rsidRDefault="00B71FC0"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 xml:space="preserve">לדוגמה </w:t>
            </w:r>
            <w:r>
              <w:rPr>
                <w:rFonts w:ascii="David" w:hAnsi="David"/>
                <w:b/>
                <w:rtl/>
              </w:rPr>
              <w:t>–</w:t>
            </w:r>
            <w:r>
              <w:rPr>
                <w:rFonts w:ascii="David" w:hAnsi="David" w:hint="cs"/>
                <w:b/>
                <w:rtl/>
              </w:rPr>
              <w:t xml:space="preserve"> יועץ אחד הציג ניסיון כנדרש ויועץ שני לא הציג</w:t>
            </w:r>
            <w:r w:rsidR="008F2B4E">
              <w:rPr>
                <w:rFonts w:ascii="David" w:hAnsi="David" w:hint="cs"/>
                <w:b/>
                <w:rtl/>
              </w:rPr>
              <w:t xml:space="preserve"> ניסיון כנדרש</w:t>
            </w:r>
            <w:r>
              <w:rPr>
                <w:rFonts w:ascii="David" w:hAnsi="David" w:hint="cs"/>
                <w:b/>
                <w:rtl/>
              </w:rPr>
              <w:t>, הניקוד במדד זה יעמוד על 2.5 נק'.</w:t>
            </w:r>
          </w:p>
        </w:tc>
        <w:tc>
          <w:tcPr>
            <w:tcW w:w="1418" w:type="dxa"/>
            <w:tcBorders>
              <w:top w:val="single" w:sz="12" w:space="0" w:color="auto"/>
              <w:bottom w:val="single" w:sz="12" w:space="0" w:color="auto"/>
            </w:tcBorders>
            <w:vAlign w:val="center"/>
          </w:tcPr>
          <w:p w14:paraId="3300D8AF" w14:textId="53E910BA" w:rsidR="00B4199A" w:rsidRDefault="00B71FC0"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5</w:t>
            </w:r>
          </w:p>
        </w:tc>
      </w:tr>
      <w:tr w:rsidR="00264F2F" w:rsidRPr="008E4080" w14:paraId="0BE6F800" w14:textId="77777777" w:rsidTr="009D1732">
        <w:trPr>
          <w:cantSplit/>
          <w:trHeight w:val="59"/>
        </w:trPr>
        <w:tc>
          <w:tcPr>
            <w:tcW w:w="1709" w:type="dxa"/>
            <w:tcBorders>
              <w:top w:val="single" w:sz="12" w:space="0" w:color="auto"/>
              <w:bottom w:val="single" w:sz="12" w:space="0" w:color="auto"/>
            </w:tcBorders>
          </w:tcPr>
          <w:p w14:paraId="65668F9D"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AA06123"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65BB5327"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5E71FE65" w14:textId="77777777" w:rsidR="00FB0B25" w:rsidRDefault="00BE63F5" w:rsidP="0095291F">
            <w:pPr>
              <w:pStyle w:val="affffc"/>
              <w:keepNext/>
              <w:keepLines/>
              <w:widowControl w:val="0"/>
              <w:tabs>
                <w:tab w:val="clear" w:pos="454"/>
              </w:tabs>
              <w:ind w:firstLine="5"/>
              <w:rPr>
                <w:rFonts w:ascii="David" w:hAnsi="David"/>
                <w:sz w:val="24"/>
                <w:szCs w:val="24"/>
                <w:rtl/>
              </w:rPr>
            </w:pPr>
            <w:r>
              <w:rPr>
                <w:rFonts w:ascii="David" w:hAnsi="David" w:hint="cs"/>
                <w:sz w:val="24"/>
                <w:szCs w:val="24"/>
                <w:rtl/>
              </w:rPr>
              <w:t>פרזנטציה</w:t>
            </w:r>
            <w:r w:rsidR="00FB0B25">
              <w:rPr>
                <w:rFonts w:ascii="David" w:hAnsi="David" w:hint="cs"/>
                <w:sz w:val="24"/>
                <w:szCs w:val="24"/>
                <w:rtl/>
              </w:rPr>
              <w:t xml:space="preserve"> וראיון</w:t>
            </w:r>
          </w:p>
          <w:p w14:paraId="563952DD" w14:textId="77777777" w:rsidR="00264F2F" w:rsidRPr="008E4080" w:rsidRDefault="00264F2F" w:rsidP="0095291F">
            <w:pPr>
              <w:pStyle w:val="affffc"/>
              <w:keepNext/>
              <w:keepLines/>
              <w:widowControl w:val="0"/>
              <w:tabs>
                <w:tab w:val="clear" w:pos="454"/>
              </w:tabs>
              <w:ind w:firstLine="5"/>
              <w:rPr>
                <w:rFonts w:ascii="David" w:hAnsi="David"/>
                <w:sz w:val="24"/>
                <w:szCs w:val="24"/>
              </w:rPr>
            </w:pPr>
          </w:p>
        </w:tc>
        <w:tc>
          <w:tcPr>
            <w:tcW w:w="7553" w:type="dxa"/>
            <w:tcBorders>
              <w:top w:val="single" w:sz="12" w:space="0" w:color="auto"/>
              <w:bottom w:val="single" w:sz="12" w:space="0" w:color="auto"/>
            </w:tcBorders>
            <w:vAlign w:val="center"/>
          </w:tcPr>
          <w:p w14:paraId="702CD0E2" w14:textId="77777777" w:rsidR="00264F2F" w:rsidRDefault="007E022F"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נציג המציע, </w:t>
            </w:r>
            <w:r w:rsidR="00264F2F" w:rsidRPr="008E4080">
              <w:rPr>
                <w:rFonts w:ascii="David" w:hAnsi="David"/>
                <w:sz w:val="24"/>
                <w:szCs w:val="24"/>
                <w:rtl/>
              </w:rPr>
              <w:t xml:space="preserve">ראש הצוות </w:t>
            </w:r>
            <w:r w:rsidR="00404CDB">
              <w:rPr>
                <w:rFonts w:ascii="David" w:hAnsi="David" w:hint="cs"/>
                <w:sz w:val="24"/>
                <w:szCs w:val="24"/>
                <w:rtl/>
              </w:rPr>
              <w:t xml:space="preserve">והיועצים יגיעו </w:t>
            </w:r>
            <w:r w:rsidR="00FB0B25">
              <w:rPr>
                <w:rFonts w:ascii="David" w:hAnsi="David" w:hint="cs"/>
                <w:sz w:val="24"/>
                <w:szCs w:val="24"/>
                <w:rtl/>
              </w:rPr>
              <w:t>לפר</w:t>
            </w:r>
            <w:r w:rsidR="00BE63F5">
              <w:rPr>
                <w:rFonts w:ascii="David" w:hAnsi="David" w:hint="cs"/>
                <w:sz w:val="24"/>
                <w:szCs w:val="24"/>
                <w:rtl/>
              </w:rPr>
              <w:t>זנטציה ו</w:t>
            </w:r>
            <w:r w:rsidR="00404CDB">
              <w:rPr>
                <w:rFonts w:ascii="David" w:hAnsi="David" w:hint="cs"/>
                <w:sz w:val="24"/>
                <w:szCs w:val="24"/>
                <w:rtl/>
              </w:rPr>
              <w:t>לראיון</w:t>
            </w:r>
            <w:r w:rsidR="00264F2F" w:rsidRPr="008E4080">
              <w:rPr>
                <w:rFonts w:ascii="David" w:hAnsi="David"/>
                <w:sz w:val="24"/>
                <w:szCs w:val="24"/>
                <w:rtl/>
              </w:rPr>
              <w:t>.</w:t>
            </w:r>
          </w:p>
          <w:p w14:paraId="02565DD3" w14:textId="77777777" w:rsidR="00BE63F5" w:rsidRDefault="00BE63F5" w:rsidP="0095291F">
            <w:pPr>
              <w:pStyle w:val="affffc"/>
              <w:keepNext/>
              <w:keepLines/>
              <w:widowControl w:val="0"/>
              <w:tabs>
                <w:tab w:val="clear" w:pos="454"/>
              </w:tabs>
              <w:rPr>
                <w:rFonts w:ascii="David" w:hAnsi="David"/>
                <w:sz w:val="24"/>
                <w:szCs w:val="24"/>
                <w:rtl/>
              </w:rPr>
            </w:pPr>
          </w:p>
          <w:p w14:paraId="465A1489" w14:textId="79C8968A" w:rsidR="00BE63F5" w:rsidRDefault="00BE63F5"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הפרזטציה תעסוק בניסיון קודם הרלוונטי לשירותים המבוקשים וכן </w:t>
            </w:r>
            <w:r w:rsidR="007E022F">
              <w:rPr>
                <w:rFonts w:ascii="David" w:hAnsi="David" w:hint="cs"/>
                <w:sz w:val="24"/>
                <w:szCs w:val="24"/>
                <w:rtl/>
              </w:rPr>
              <w:t>בניסיון קודם ב</w:t>
            </w:r>
            <w:r>
              <w:rPr>
                <w:rFonts w:ascii="David" w:hAnsi="David" w:hint="cs"/>
                <w:sz w:val="24"/>
                <w:szCs w:val="24"/>
                <w:rtl/>
              </w:rPr>
              <w:t>ניהול משברים תקשורתיים שניהל המציע (באמצעות ראש הצוות לפחות).</w:t>
            </w:r>
          </w:p>
          <w:p w14:paraId="08D29E0C" w14:textId="77777777" w:rsidR="00BE63F5" w:rsidRDefault="00BE63F5" w:rsidP="0095291F">
            <w:pPr>
              <w:pStyle w:val="affffc"/>
              <w:keepNext/>
              <w:keepLines/>
              <w:widowControl w:val="0"/>
              <w:tabs>
                <w:tab w:val="clear" w:pos="454"/>
              </w:tabs>
              <w:rPr>
                <w:rFonts w:ascii="David" w:hAnsi="David"/>
                <w:sz w:val="24"/>
                <w:szCs w:val="24"/>
                <w:rtl/>
              </w:rPr>
            </w:pPr>
          </w:p>
          <w:p w14:paraId="1305E769" w14:textId="77777777" w:rsidR="00BE63F5" w:rsidRDefault="00BE63F5" w:rsidP="0095291F">
            <w:pPr>
              <w:pStyle w:val="affffc"/>
              <w:keepNext/>
              <w:keepLines/>
              <w:widowControl w:val="0"/>
              <w:tabs>
                <w:tab w:val="clear" w:pos="454"/>
              </w:tabs>
              <w:rPr>
                <w:rFonts w:ascii="David" w:hAnsi="David"/>
                <w:sz w:val="24"/>
                <w:szCs w:val="24"/>
                <w:rtl/>
              </w:rPr>
            </w:pPr>
            <w:r>
              <w:rPr>
                <w:rFonts w:ascii="David" w:hAnsi="David" w:hint="cs"/>
                <w:sz w:val="24"/>
                <w:szCs w:val="24"/>
                <w:rtl/>
              </w:rPr>
              <w:t>במהלך הפרזנטציה יוצג, בין היתר, עומק המשבר, אופן הטיפול במשבר, פתרונו, והאתגרים בניהול המשבר.</w:t>
            </w:r>
          </w:p>
          <w:p w14:paraId="648B71B2" w14:textId="77777777" w:rsidR="00BE63F5" w:rsidRDefault="00BE63F5" w:rsidP="0095291F">
            <w:pPr>
              <w:pStyle w:val="affffc"/>
              <w:keepNext/>
              <w:keepLines/>
              <w:widowControl w:val="0"/>
              <w:tabs>
                <w:tab w:val="clear" w:pos="454"/>
              </w:tabs>
              <w:rPr>
                <w:rFonts w:ascii="David" w:hAnsi="David"/>
                <w:sz w:val="24"/>
                <w:szCs w:val="24"/>
                <w:rtl/>
              </w:rPr>
            </w:pPr>
          </w:p>
          <w:p w14:paraId="5495AF9A" w14:textId="77777777" w:rsidR="00BE63F5" w:rsidRDefault="00BE63F5"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הפרזטציה לא תעלה </w:t>
            </w:r>
            <w:r w:rsidR="00057254">
              <w:rPr>
                <w:rFonts w:ascii="David" w:hAnsi="David" w:hint="cs"/>
                <w:sz w:val="24"/>
                <w:szCs w:val="24"/>
                <w:rtl/>
              </w:rPr>
              <w:t>על 30</w:t>
            </w:r>
            <w:r>
              <w:rPr>
                <w:rFonts w:ascii="David" w:hAnsi="David" w:hint="cs"/>
                <w:sz w:val="24"/>
                <w:szCs w:val="24"/>
                <w:rtl/>
              </w:rPr>
              <w:t xml:space="preserve"> דקות.</w:t>
            </w:r>
          </w:p>
          <w:p w14:paraId="0D7E7D0B" w14:textId="77777777" w:rsidR="00057254" w:rsidRDefault="00057254" w:rsidP="0095291F">
            <w:pPr>
              <w:pStyle w:val="affffc"/>
              <w:keepNext/>
              <w:keepLines/>
              <w:widowControl w:val="0"/>
              <w:tabs>
                <w:tab w:val="clear" w:pos="454"/>
              </w:tabs>
              <w:rPr>
                <w:rFonts w:ascii="David" w:hAnsi="David"/>
                <w:sz w:val="24"/>
                <w:szCs w:val="24"/>
                <w:rtl/>
              </w:rPr>
            </w:pPr>
          </w:p>
          <w:p w14:paraId="488FB728" w14:textId="77777777" w:rsidR="00057254" w:rsidRDefault="00057254" w:rsidP="0095291F">
            <w:pPr>
              <w:pStyle w:val="affffc"/>
              <w:keepNext/>
              <w:keepLines/>
              <w:widowControl w:val="0"/>
              <w:tabs>
                <w:tab w:val="clear" w:pos="454"/>
              </w:tabs>
              <w:rPr>
                <w:rFonts w:ascii="David" w:hAnsi="David"/>
                <w:sz w:val="24"/>
                <w:szCs w:val="24"/>
                <w:rtl/>
              </w:rPr>
            </w:pPr>
            <w:r>
              <w:rPr>
                <w:rFonts w:ascii="David" w:hAnsi="David" w:hint="cs"/>
                <w:sz w:val="24"/>
                <w:szCs w:val="24"/>
                <w:rtl/>
              </w:rPr>
              <w:t>המשרד ינקד את התרשמותו מהפרזנטציה</w:t>
            </w:r>
            <w:r w:rsidR="00AD00EE">
              <w:rPr>
                <w:rFonts w:ascii="David" w:hAnsi="David" w:hint="cs"/>
                <w:sz w:val="24"/>
                <w:szCs w:val="24"/>
                <w:rtl/>
              </w:rPr>
              <w:t xml:space="preserve"> בהתאם למדדים הבאים ועד 15 נק':</w:t>
            </w:r>
          </w:p>
          <w:p w14:paraId="4C726128" w14:textId="77777777" w:rsidR="00AD00EE" w:rsidRDefault="00AD00EE" w:rsidP="0095291F">
            <w:pPr>
              <w:pStyle w:val="affffc"/>
              <w:keepNext/>
              <w:keepLines/>
              <w:widowControl w:val="0"/>
              <w:numPr>
                <w:ilvl w:val="0"/>
                <w:numId w:val="42"/>
              </w:numPr>
              <w:tabs>
                <w:tab w:val="clear" w:pos="454"/>
              </w:tabs>
              <w:rPr>
                <w:rFonts w:ascii="David" w:hAnsi="David"/>
                <w:sz w:val="24"/>
                <w:szCs w:val="24"/>
              </w:rPr>
            </w:pPr>
            <w:r>
              <w:rPr>
                <w:rFonts w:ascii="David" w:hAnsi="David" w:hint="cs"/>
                <w:sz w:val="24"/>
                <w:szCs w:val="24"/>
                <w:rtl/>
              </w:rPr>
              <w:t xml:space="preserve">התרשמות ממידת התאמת הניסיון הקודם שהוצג לשירותים הנדרשים </w:t>
            </w:r>
            <w:r w:rsidR="00107314">
              <w:rPr>
                <w:rFonts w:ascii="David" w:hAnsi="David"/>
                <w:sz w:val="24"/>
                <w:szCs w:val="24"/>
                <w:rtl/>
              </w:rPr>
              <w:t>–</w:t>
            </w:r>
            <w:r>
              <w:rPr>
                <w:rFonts w:ascii="David" w:hAnsi="David" w:hint="cs"/>
                <w:sz w:val="24"/>
                <w:szCs w:val="24"/>
                <w:rtl/>
              </w:rPr>
              <w:t xml:space="preserve"> </w:t>
            </w:r>
            <w:r w:rsidR="001C01D5">
              <w:rPr>
                <w:rFonts w:ascii="David" w:hAnsi="David" w:hint="cs"/>
                <w:sz w:val="24"/>
                <w:szCs w:val="24"/>
                <w:rtl/>
              </w:rPr>
              <w:t>40</w:t>
            </w:r>
            <w:r w:rsidR="00107314">
              <w:rPr>
                <w:rFonts w:ascii="David" w:hAnsi="David" w:hint="cs"/>
                <w:sz w:val="24"/>
                <w:szCs w:val="24"/>
                <w:rtl/>
              </w:rPr>
              <w:t>%.</w:t>
            </w:r>
          </w:p>
          <w:p w14:paraId="5B061D63" w14:textId="77777777" w:rsidR="00107314" w:rsidRDefault="00107314" w:rsidP="0095291F">
            <w:pPr>
              <w:pStyle w:val="affffc"/>
              <w:keepNext/>
              <w:keepLines/>
              <w:widowControl w:val="0"/>
              <w:numPr>
                <w:ilvl w:val="0"/>
                <w:numId w:val="42"/>
              </w:numPr>
              <w:tabs>
                <w:tab w:val="clear" w:pos="454"/>
              </w:tabs>
              <w:rPr>
                <w:rFonts w:ascii="David" w:hAnsi="David"/>
                <w:sz w:val="24"/>
                <w:szCs w:val="24"/>
              </w:rPr>
            </w:pPr>
            <w:r>
              <w:rPr>
                <w:rFonts w:ascii="David" w:hAnsi="David" w:hint="cs"/>
                <w:sz w:val="24"/>
                <w:szCs w:val="24"/>
                <w:rtl/>
              </w:rPr>
              <w:t xml:space="preserve">התרשמות מעומק המשברים שטופלו ומידת הרלוונטיות שלהם לשירות הנדרש במכרז </w:t>
            </w:r>
            <w:r>
              <w:rPr>
                <w:rFonts w:ascii="David" w:hAnsi="David"/>
                <w:sz w:val="24"/>
                <w:szCs w:val="24"/>
                <w:rtl/>
              </w:rPr>
              <w:t>–</w:t>
            </w:r>
            <w:r>
              <w:rPr>
                <w:rFonts w:ascii="David" w:hAnsi="David" w:hint="cs"/>
                <w:sz w:val="24"/>
                <w:szCs w:val="24"/>
                <w:rtl/>
              </w:rPr>
              <w:t xml:space="preserve"> 30%.</w:t>
            </w:r>
          </w:p>
          <w:p w14:paraId="14A24159" w14:textId="77777777" w:rsidR="00107314" w:rsidRDefault="00107314" w:rsidP="0095291F">
            <w:pPr>
              <w:pStyle w:val="affffc"/>
              <w:keepNext/>
              <w:keepLines/>
              <w:widowControl w:val="0"/>
              <w:numPr>
                <w:ilvl w:val="0"/>
                <w:numId w:val="42"/>
              </w:numPr>
              <w:tabs>
                <w:tab w:val="clear" w:pos="454"/>
              </w:tabs>
              <w:rPr>
                <w:rFonts w:ascii="David" w:hAnsi="David"/>
                <w:sz w:val="24"/>
                <w:szCs w:val="24"/>
              </w:rPr>
            </w:pPr>
            <w:r>
              <w:rPr>
                <w:rFonts w:ascii="David" w:hAnsi="David" w:hint="cs"/>
                <w:sz w:val="24"/>
                <w:szCs w:val="24"/>
                <w:rtl/>
              </w:rPr>
              <w:t xml:space="preserve">התרשמות מאופן הטיפול שהוצג במשברים והצלחת הטיפול </w:t>
            </w:r>
            <w:r>
              <w:rPr>
                <w:rFonts w:ascii="David" w:hAnsi="David"/>
                <w:sz w:val="24"/>
                <w:szCs w:val="24"/>
                <w:rtl/>
              </w:rPr>
              <w:t>–</w:t>
            </w:r>
            <w:r w:rsidR="001C01D5">
              <w:rPr>
                <w:rFonts w:ascii="David" w:hAnsi="David" w:hint="cs"/>
                <w:sz w:val="24"/>
                <w:szCs w:val="24"/>
                <w:rtl/>
              </w:rPr>
              <w:t>30</w:t>
            </w:r>
            <w:r>
              <w:rPr>
                <w:rFonts w:ascii="David" w:hAnsi="David" w:hint="cs"/>
                <w:sz w:val="24"/>
                <w:szCs w:val="24"/>
                <w:rtl/>
              </w:rPr>
              <w:t>%.</w:t>
            </w:r>
          </w:p>
          <w:p w14:paraId="2FB1B9C4" w14:textId="77777777" w:rsidR="00AD00EE" w:rsidRDefault="00AD00EE" w:rsidP="0095291F">
            <w:pPr>
              <w:pStyle w:val="affffc"/>
              <w:keepNext/>
              <w:keepLines/>
              <w:widowControl w:val="0"/>
              <w:tabs>
                <w:tab w:val="clear" w:pos="454"/>
              </w:tabs>
              <w:rPr>
                <w:rFonts w:ascii="David" w:hAnsi="David"/>
                <w:sz w:val="24"/>
                <w:szCs w:val="24"/>
                <w:rtl/>
              </w:rPr>
            </w:pPr>
          </w:p>
          <w:p w14:paraId="50306427" w14:textId="77777777" w:rsidR="00057254" w:rsidRDefault="00057254" w:rsidP="0095291F">
            <w:pPr>
              <w:pStyle w:val="affffc"/>
              <w:keepNext/>
              <w:keepLines/>
              <w:widowControl w:val="0"/>
              <w:tabs>
                <w:tab w:val="clear" w:pos="454"/>
              </w:tabs>
              <w:rPr>
                <w:rFonts w:ascii="David" w:hAnsi="David"/>
                <w:sz w:val="24"/>
                <w:szCs w:val="24"/>
                <w:rtl/>
              </w:rPr>
            </w:pPr>
          </w:p>
          <w:p w14:paraId="6B7EFEBD" w14:textId="77777777" w:rsidR="00264F2F" w:rsidRDefault="00057254"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לאחר מכן, </w:t>
            </w:r>
            <w:r w:rsidR="00264F2F" w:rsidRPr="008E4080">
              <w:rPr>
                <w:rFonts w:ascii="David" w:hAnsi="David"/>
                <w:sz w:val="24"/>
                <w:szCs w:val="24"/>
                <w:rtl/>
              </w:rPr>
              <w:t xml:space="preserve">ועדת המשנה המקצועית </w:t>
            </w:r>
            <w:r w:rsidR="00404CDB">
              <w:rPr>
                <w:rFonts w:ascii="David" w:hAnsi="David" w:hint="cs"/>
                <w:sz w:val="24"/>
                <w:szCs w:val="24"/>
                <w:rtl/>
              </w:rPr>
              <w:t xml:space="preserve">תתרשם </w:t>
            </w:r>
            <w:r w:rsidR="00264F2F" w:rsidRPr="008E4080">
              <w:rPr>
                <w:rFonts w:ascii="David" w:hAnsi="David"/>
                <w:sz w:val="24"/>
                <w:szCs w:val="24"/>
                <w:rtl/>
              </w:rPr>
              <w:t xml:space="preserve">מראש הצוות </w:t>
            </w:r>
            <w:r w:rsidR="00404CDB">
              <w:rPr>
                <w:rFonts w:ascii="David" w:hAnsi="David" w:hint="cs"/>
                <w:sz w:val="24"/>
                <w:szCs w:val="24"/>
                <w:rtl/>
              </w:rPr>
              <w:t>וכל אחד מהיועצים המוצעים</w:t>
            </w:r>
            <w:r>
              <w:rPr>
                <w:rFonts w:ascii="David" w:hAnsi="David" w:hint="cs"/>
                <w:sz w:val="24"/>
                <w:szCs w:val="24"/>
                <w:rtl/>
              </w:rPr>
              <w:t xml:space="preserve"> בראיון</w:t>
            </w:r>
            <w:r w:rsidR="00264F2F" w:rsidRPr="008E4080">
              <w:rPr>
                <w:rFonts w:ascii="David" w:hAnsi="David"/>
                <w:sz w:val="24"/>
                <w:szCs w:val="24"/>
                <w:rtl/>
              </w:rPr>
              <w:t>.</w:t>
            </w:r>
          </w:p>
          <w:p w14:paraId="01FF78F2" w14:textId="77777777" w:rsidR="00404CDB" w:rsidRDefault="00404CDB" w:rsidP="0095291F">
            <w:pPr>
              <w:pStyle w:val="affffc"/>
              <w:keepNext/>
              <w:keepLines/>
              <w:widowControl w:val="0"/>
              <w:tabs>
                <w:tab w:val="clear" w:pos="454"/>
              </w:tabs>
              <w:rPr>
                <w:rFonts w:ascii="David" w:hAnsi="David"/>
                <w:sz w:val="24"/>
                <w:szCs w:val="24"/>
                <w:rtl/>
              </w:rPr>
            </w:pPr>
          </w:p>
          <w:p w14:paraId="40CF9F20" w14:textId="77777777" w:rsidR="0025181B" w:rsidRDefault="00404CDB"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ועדת המשנה תנקד את התרשמותה מראש הצוות בעד </w:t>
            </w:r>
            <w:r w:rsidR="001C01D5">
              <w:rPr>
                <w:rFonts w:ascii="David" w:hAnsi="David" w:hint="cs"/>
                <w:sz w:val="24"/>
                <w:szCs w:val="24"/>
                <w:rtl/>
              </w:rPr>
              <w:t>10</w:t>
            </w:r>
            <w:r>
              <w:rPr>
                <w:rFonts w:ascii="David" w:hAnsi="David" w:hint="cs"/>
                <w:sz w:val="24"/>
                <w:szCs w:val="24"/>
                <w:rtl/>
              </w:rPr>
              <w:t xml:space="preserve"> </w:t>
            </w:r>
            <w:r w:rsidR="0025181B">
              <w:rPr>
                <w:rFonts w:ascii="David" w:hAnsi="David" w:hint="cs"/>
                <w:sz w:val="24"/>
                <w:szCs w:val="24"/>
                <w:rtl/>
              </w:rPr>
              <w:t>נק'.</w:t>
            </w:r>
          </w:p>
          <w:p w14:paraId="781865D7" w14:textId="77777777" w:rsidR="00404CDB" w:rsidRDefault="0025181B"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ועדת המשנה תנקד את התרשמותה מכל אחד מהיועצים בעד </w:t>
            </w:r>
            <w:r w:rsidR="001C01D5">
              <w:rPr>
                <w:rFonts w:ascii="David" w:hAnsi="David" w:hint="cs"/>
                <w:sz w:val="24"/>
                <w:szCs w:val="24"/>
                <w:rtl/>
              </w:rPr>
              <w:t>5</w:t>
            </w:r>
            <w:r>
              <w:rPr>
                <w:rFonts w:ascii="David" w:hAnsi="David" w:hint="cs"/>
                <w:sz w:val="24"/>
                <w:szCs w:val="24"/>
                <w:rtl/>
              </w:rPr>
              <w:t xml:space="preserve"> נק'.</w:t>
            </w:r>
          </w:p>
          <w:p w14:paraId="5B07EA6E" w14:textId="77777777" w:rsidR="001C01D5" w:rsidRDefault="001C01D5" w:rsidP="0095291F">
            <w:pPr>
              <w:pStyle w:val="affffc"/>
              <w:keepNext/>
              <w:keepLines/>
              <w:widowControl w:val="0"/>
              <w:tabs>
                <w:tab w:val="clear" w:pos="454"/>
              </w:tabs>
              <w:rPr>
                <w:rFonts w:ascii="David" w:hAnsi="David"/>
                <w:sz w:val="24"/>
                <w:szCs w:val="24"/>
                <w:rtl/>
              </w:rPr>
            </w:pPr>
          </w:p>
          <w:p w14:paraId="59B96B94" w14:textId="77777777" w:rsidR="001C01D5" w:rsidRDefault="001C01D5"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הניקוד </w:t>
            </w:r>
            <w:r w:rsidR="00D6355E">
              <w:rPr>
                <w:rFonts w:ascii="David" w:hAnsi="David" w:hint="cs"/>
                <w:sz w:val="24"/>
                <w:szCs w:val="24"/>
                <w:rtl/>
              </w:rPr>
              <w:t xml:space="preserve">עבור כל אחד מהמרואיינים </w:t>
            </w:r>
            <w:r>
              <w:rPr>
                <w:rFonts w:ascii="David" w:hAnsi="David" w:hint="cs"/>
                <w:sz w:val="24"/>
                <w:szCs w:val="24"/>
                <w:rtl/>
              </w:rPr>
              <w:t>יעשה בהתאם למדדים הבאים:</w:t>
            </w:r>
          </w:p>
          <w:p w14:paraId="39610301" w14:textId="1F441A5B" w:rsidR="00D6355E" w:rsidRDefault="001C01D5" w:rsidP="0095291F">
            <w:pPr>
              <w:pStyle w:val="affffc"/>
              <w:keepNext/>
              <w:keepLines/>
              <w:widowControl w:val="0"/>
              <w:tabs>
                <w:tab w:val="clear" w:pos="454"/>
              </w:tabs>
              <w:rPr>
                <w:rFonts w:ascii="David" w:hAnsi="David"/>
                <w:sz w:val="24"/>
                <w:szCs w:val="24"/>
                <w:rtl/>
              </w:rPr>
            </w:pPr>
            <w:r>
              <w:rPr>
                <w:rFonts w:ascii="David" w:hAnsi="David" w:hint="cs"/>
                <w:sz w:val="24"/>
                <w:szCs w:val="24"/>
                <w:rtl/>
              </w:rPr>
              <w:t>התרשמות מ</w:t>
            </w:r>
            <w:r w:rsidRPr="008E4080">
              <w:rPr>
                <w:rFonts w:ascii="David" w:hAnsi="David"/>
                <w:sz w:val="24"/>
                <w:szCs w:val="24"/>
                <w:rtl/>
              </w:rPr>
              <w:t>כישורי</w:t>
            </w:r>
            <w:r>
              <w:rPr>
                <w:rFonts w:ascii="David" w:hAnsi="David" w:hint="cs"/>
                <w:sz w:val="24"/>
                <w:szCs w:val="24"/>
                <w:rtl/>
              </w:rPr>
              <w:t>הם</w:t>
            </w:r>
            <w:r w:rsidR="0031444D">
              <w:rPr>
                <w:rFonts w:ascii="David" w:hAnsi="David" w:hint="cs"/>
                <w:sz w:val="24"/>
                <w:szCs w:val="24"/>
                <w:rtl/>
              </w:rPr>
              <w:t>,</w:t>
            </w:r>
            <w:r w:rsidRPr="008E4080">
              <w:rPr>
                <w:rFonts w:ascii="David" w:hAnsi="David"/>
                <w:sz w:val="24"/>
                <w:szCs w:val="24"/>
                <w:rtl/>
              </w:rPr>
              <w:t>ניסיונ</w:t>
            </w:r>
            <w:r>
              <w:rPr>
                <w:rFonts w:ascii="David" w:hAnsi="David" w:hint="cs"/>
                <w:sz w:val="24"/>
                <w:szCs w:val="24"/>
                <w:rtl/>
              </w:rPr>
              <w:t>ם</w:t>
            </w:r>
            <w:r w:rsidRPr="008E4080">
              <w:rPr>
                <w:rFonts w:ascii="David" w:hAnsi="David"/>
                <w:sz w:val="24"/>
                <w:szCs w:val="24"/>
                <w:rtl/>
              </w:rPr>
              <w:t xml:space="preserve"> המקצועי</w:t>
            </w:r>
            <w:r w:rsidR="0031444D">
              <w:rPr>
                <w:rFonts w:ascii="David" w:hAnsi="David" w:hint="cs"/>
                <w:sz w:val="24"/>
                <w:szCs w:val="24"/>
                <w:rtl/>
              </w:rPr>
              <w:t xml:space="preserve"> והתאמתם לשירותים הנדרשים במסגרת המכרז</w:t>
            </w:r>
            <w:r w:rsidR="00D6355E">
              <w:rPr>
                <w:rFonts w:ascii="David" w:hAnsi="David" w:hint="cs"/>
                <w:sz w:val="24"/>
                <w:szCs w:val="24"/>
                <w:rtl/>
              </w:rPr>
              <w:t xml:space="preserve"> </w:t>
            </w:r>
            <w:r w:rsidR="00D6355E">
              <w:rPr>
                <w:rFonts w:ascii="David" w:hAnsi="David"/>
                <w:sz w:val="24"/>
                <w:szCs w:val="24"/>
                <w:rtl/>
              </w:rPr>
              <w:t>–</w:t>
            </w:r>
            <w:r w:rsidR="00D6355E">
              <w:rPr>
                <w:rFonts w:ascii="David" w:hAnsi="David" w:hint="cs"/>
                <w:sz w:val="24"/>
                <w:szCs w:val="24"/>
                <w:rtl/>
              </w:rPr>
              <w:t xml:space="preserve"> 30%.</w:t>
            </w:r>
          </w:p>
          <w:p w14:paraId="59BD08F7" w14:textId="77777777" w:rsidR="00D6355E" w:rsidRDefault="00D6355E" w:rsidP="0095291F">
            <w:pPr>
              <w:pStyle w:val="affffc"/>
              <w:keepNext/>
              <w:keepLines/>
              <w:widowControl w:val="0"/>
              <w:tabs>
                <w:tab w:val="clear" w:pos="454"/>
              </w:tabs>
              <w:rPr>
                <w:rFonts w:ascii="David" w:hAnsi="David"/>
                <w:sz w:val="24"/>
                <w:szCs w:val="24"/>
                <w:rtl/>
              </w:rPr>
            </w:pPr>
            <w:r>
              <w:rPr>
                <w:rFonts w:ascii="David" w:hAnsi="David" w:hint="cs"/>
                <w:sz w:val="24"/>
                <w:szCs w:val="24"/>
                <w:rtl/>
              </w:rPr>
              <w:t>התרשמות מ</w:t>
            </w:r>
            <w:r w:rsidR="001C01D5" w:rsidRPr="008E4080">
              <w:rPr>
                <w:rFonts w:ascii="David" w:hAnsi="David"/>
                <w:sz w:val="24"/>
                <w:szCs w:val="24"/>
                <w:rtl/>
              </w:rPr>
              <w:t xml:space="preserve">מידת הרישות בעולם הייעוץ התקשורתי בכלל ובתחום העיסוק של </w:t>
            </w:r>
            <w:r w:rsidR="001C01D5">
              <w:rPr>
                <w:rFonts w:ascii="David" w:hAnsi="David" w:hint="cs"/>
                <w:sz w:val="24"/>
                <w:szCs w:val="24"/>
                <w:rtl/>
              </w:rPr>
              <w:t>המשרד</w:t>
            </w:r>
            <w:r w:rsidR="001C01D5" w:rsidRPr="008E4080">
              <w:rPr>
                <w:rFonts w:ascii="David" w:hAnsi="David"/>
                <w:sz w:val="24"/>
                <w:szCs w:val="24"/>
                <w:rtl/>
              </w:rPr>
              <w:t xml:space="preserve"> בפרט</w:t>
            </w:r>
            <w:r>
              <w:rPr>
                <w:rFonts w:ascii="David" w:hAnsi="David" w:hint="cs"/>
                <w:sz w:val="24"/>
                <w:szCs w:val="24"/>
                <w:rtl/>
              </w:rPr>
              <w:t xml:space="preserve"> </w:t>
            </w:r>
            <w:r>
              <w:rPr>
                <w:rFonts w:ascii="David" w:hAnsi="David"/>
                <w:sz w:val="24"/>
                <w:szCs w:val="24"/>
                <w:rtl/>
              </w:rPr>
              <w:t>–</w:t>
            </w:r>
            <w:r>
              <w:rPr>
                <w:rFonts w:ascii="David" w:hAnsi="David" w:hint="cs"/>
                <w:sz w:val="24"/>
                <w:szCs w:val="24"/>
                <w:rtl/>
              </w:rPr>
              <w:t xml:space="preserve"> 30%</w:t>
            </w:r>
          </w:p>
          <w:p w14:paraId="440DD022" w14:textId="77777777" w:rsidR="00D6355E" w:rsidRDefault="00D6355E"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מענה לשאלות מקצועיות כולל מקרים ותגובות </w:t>
            </w:r>
            <w:r>
              <w:rPr>
                <w:rFonts w:ascii="David" w:hAnsi="David"/>
                <w:sz w:val="24"/>
                <w:szCs w:val="24"/>
                <w:rtl/>
              </w:rPr>
              <w:t>–</w:t>
            </w:r>
            <w:r>
              <w:rPr>
                <w:rFonts w:ascii="David" w:hAnsi="David" w:hint="cs"/>
                <w:sz w:val="24"/>
                <w:szCs w:val="24"/>
                <w:rtl/>
              </w:rPr>
              <w:t xml:space="preserve"> 20%</w:t>
            </w:r>
          </w:p>
          <w:p w14:paraId="60F69179" w14:textId="77777777" w:rsidR="00D6355E" w:rsidRDefault="001C01D5" w:rsidP="0095291F">
            <w:pPr>
              <w:pStyle w:val="affffc"/>
              <w:keepNext/>
              <w:keepLines/>
              <w:widowControl w:val="0"/>
              <w:tabs>
                <w:tab w:val="clear" w:pos="454"/>
              </w:tabs>
              <w:rPr>
                <w:rFonts w:ascii="David" w:hAnsi="David"/>
                <w:sz w:val="24"/>
                <w:szCs w:val="24"/>
                <w:rtl/>
              </w:rPr>
            </w:pPr>
            <w:r w:rsidRPr="008E4080">
              <w:rPr>
                <w:rFonts w:ascii="David" w:hAnsi="David"/>
                <w:sz w:val="24"/>
                <w:szCs w:val="24"/>
                <w:rtl/>
              </w:rPr>
              <w:t>יכולת התבטאות בע"פ</w:t>
            </w:r>
            <w:r w:rsidR="00D6355E">
              <w:rPr>
                <w:rFonts w:ascii="David" w:hAnsi="David" w:hint="cs"/>
                <w:sz w:val="24"/>
                <w:szCs w:val="24"/>
                <w:rtl/>
              </w:rPr>
              <w:t xml:space="preserve"> ו</w:t>
            </w:r>
            <w:r w:rsidRPr="008E4080">
              <w:rPr>
                <w:rFonts w:ascii="David" w:hAnsi="David"/>
                <w:sz w:val="24"/>
                <w:szCs w:val="24"/>
                <w:rtl/>
              </w:rPr>
              <w:t>זמינות</w:t>
            </w:r>
            <w:r w:rsidR="00D6355E">
              <w:rPr>
                <w:rFonts w:ascii="David" w:hAnsi="David" w:hint="cs"/>
                <w:sz w:val="24"/>
                <w:szCs w:val="24"/>
                <w:rtl/>
              </w:rPr>
              <w:t xml:space="preserve"> </w:t>
            </w:r>
            <w:r w:rsidR="00D6355E">
              <w:rPr>
                <w:rFonts w:ascii="David" w:hAnsi="David"/>
                <w:sz w:val="24"/>
                <w:szCs w:val="24"/>
                <w:rtl/>
              </w:rPr>
              <w:t>–</w:t>
            </w:r>
            <w:r w:rsidR="00D6355E">
              <w:rPr>
                <w:rFonts w:ascii="David" w:hAnsi="David" w:hint="cs"/>
                <w:sz w:val="24"/>
                <w:szCs w:val="24"/>
                <w:rtl/>
              </w:rPr>
              <w:t xml:space="preserve"> 10%</w:t>
            </w:r>
          </w:p>
          <w:p w14:paraId="6E37C916" w14:textId="77777777" w:rsidR="001C01D5" w:rsidRPr="008E4080" w:rsidRDefault="00D6355E"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התרשמות כללית </w:t>
            </w:r>
            <w:r>
              <w:rPr>
                <w:rFonts w:ascii="David" w:hAnsi="David"/>
                <w:sz w:val="24"/>
                <w:szCs w:val="24"/>
                <w:rtl/>
              </w:rPr>
              <w:t>–</w:t>
            </w:r>
            <w:r>
              <w:rPr>
                <w:rFonts w:ascii="David" w:hAnsi="David" w:hint="cs"/>
                <w:sz w:val="24"/>
                <w:szCs w:val="24"/>
                <w:rtl/>
              </w:rPr>
              <w:t xml:space="preserve"> 10%</w:t>
            </w:r>
          </w:p>
        </w:tc>
        <w:tc>
          <w:tcPr>
            <w:tcW w:w="1418" w:type="dxa"/>
            <w:tcBorders>
              <w:top w:val="single" w:sz="12" w:space="0" w:color="auto"/>
              <w:bottom w:val="single" w:sz="12" w:space="0" w:color="auto"/>
            </w:tcBorders>
            <w:vAlign w:val="center"/>
          </w:tcPr>
          <w:p w14:paraId="6D2A540A" w14:textId="77777777" w:rsidR="00264F2F" w:rsidRPr="008E4080" w:rsidRDefault="001C01D5"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35</w:t>
            </w:r>
          </w:p>
        </w:tc>
      </w:tr>
      <w:tr w:rsidR="00264F2F" w:rsidRPr="008E4080" w14:paraId="233E68A3" w14:textId="77777777" w:rsidTr="009D1732">
        <w:trPr>
          <w:cantSplit/>
          <w:trHeight w:val="475"/>
        </w:trPr>
        <w:tc>
          <w:tcPr>
            <w:tcW w:w="9262" w:type="dxa"/>
            <w:gridSpan w:val="2"/>
            <w:tcBorders>
              <w:top w:val="single" w:sz="12" w:space="0" w:color="auto"/>
              <w:bottom w:val="single" w:sz="12" w:space="0" w:color="auto"/>
            </w:tcBorders>
            <w:vAlign w:val="center"/>
          </w:tcPr>
          <w:p w14:paraId="36C4CEEC" w14:textId="77777777" w:rsidR="00264F2F" w:rsidRPr="008E4080" w:rsidRDefault="00264F2F" w:rsidP="0095291F">
            <w:pPr>
              <w:pStyle w:val="affffc"/>
              <w:keepNext/>
              <w:keepLines/>
              <w:widowControl w:val="0"/>
              <w:tabs>
                <w:tab w:val="clear" w:pos="454"/>
              </w:tabs>
              <w:jc w:val="center"/>
              <w:rPr>
                <w:rFonts w:ascii="David" w:hAnsi="David"/>
                <w:sz w:val="24"/>
                <w:szCs w:val="24"/>
                <w:rtl/>
              </w:rPr>
            </w:pPr>
            <w:r w:rsidRPr="008E4080">
              <w:rPr>
                <w:rFonts w:ascii="David" w:hAnsi="David"/>
                <w:sz w:val="24"/>
                <w:szCs w:val="24"/>
                <w:rtl/>
              </w:rPr>
              <w:t>סה"כ</w:t>
            </w:r>
          </w:p>
        </w:tc>
        <w:tc>
          <w:tcPr>
            <w:tcW w:w="1418" w:type="dxa"/>
            <w:tcBorders>
              <w:top w:val="single" w:sz="12" w:space="0" w:color="auto"/>
              <w:bottom w:val="single" w:sz="12" w:space="0" w:color="auto"/>
            </w:tcBorders>
            <w:vAlign w:val="center"/>
          </w:tcPr>
          <w:p w14:paraId="3743130B"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Pr>
            </w:pPr>
            <w:r w:rsidRPr="008E4080">
              <w:rPr>
                <w:rFonts w:ascii="David" w:hAnsi="David"/>
                <w:sz w:val="24"/>
                <w:szCs w:val="24"/>
                <w:rtl/>
              </w:rPr>
              <w:t>100%</w:t>
            </w:r>
          </w:p>
        </w:tc>
      </w:tr>
    </w:tbl>
    <w:p w14:paraId="2C40EE50"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00" w:name="H3_שלב_שלישי__בדיקת_הצעות_מחיר_30"/>
      <w:r w:rsidRPr="00796215">
        <w:rPr>
          <w:rFonts w:ascii="David" w:hAnsi="David"/>
          <w:b/>
          <w:bCs/>
          <w:sz w:val="26"/>
          <w:u w:val="single"/>
          <w:rtl/>
          <w:lang w:val="x-none" w:eastAsia="x-none"/>
        </w:rPr>
        <w:t>שלב שלישי – בדיקת הצעות מחיר (</w:t>
      </w:r>
      <w:r w:rsidR="0025181B">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52033646" w14:textId="77777777" w:rsidR="0025181B" w:rsidRDefault="0025181B" w:rsidP="005A664A">
      <w:pPr>
        <w:keepNext/>
        <w:keepLines/>
        <w:widowControl w:val="0"/>
        <w:numPr>
          <w:ilvl w:val="2"/>
          <w:numId w:val="18"/>
        </w:numPr>
        <w:spacing w:before="240" w:line="276" w:lineRule="auto"/>
        <w:ind w:left="1470" w:hanging="720"/>
        <w:jc w:val="both"/>
        <w:rPr>
          <w:rFonts w:ascii="David" w:hAnsi="David"/>
        </w:rPr>
      </w:pPr>
      <w:bookmarkStart w:id="101" w:name="_Hlk487725339"/>
      <w:bookmarkStart w:id="102" w:name="_Toc279322253"/>
      <w:bookmarkEnd w:id="94"/>
      <w:bookmarkEnd w:id="100"/>
      <w:r>
        <w:rPr>
          <w:rFonts w:ascii="David" w:hAnsi="David" w:hint="cs"/>
          <w:rtl/>
        </w:rPr>
        <w:t>המציע ינקוב באחוז הנחה אחיד על תעריפי היועצים בהוראת החשב הכללי שמספרה 8.1.1.</w:t>
      </w:r>
    </w:p>
    <w:p w14:paraId="6045F2A5" w14:textId="77777777" w:rsidR="0085696C"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מציע שינקוב </w:t>
      </w:r>
      <w:r w:rsidR="0025181B">
        <w:rPr>
          <w:rFonts w:ascii="David" w:hAnsi="David" w:hint="cs"/>
          <w:rtl/>
        </w:rPr>
        <w:t>באחוז ההנחה הגבוה ביותר</w:t>
      </w:r>
      <w:r w:rsidRPr="00796215">
        <w:rPr>
          <w:rFonts w:ascii="David" w:hAnsi="David"/>
          <w:rtl/>
        </w:rPr>
        <w:t>, ינוקד ב-100 נק'.</w:t>
      </w:r>
    </w:p>
    <w:p w14:paraId="767A8E43" w14:textId="77777777" w:rsidR="0025181B" w:rsidRPr="00796215" w:rsidRDefault="0025181B" w:rsidP="005A664A">
      <w:pPr>
        <w:keepNext/>
        <w:keepLines/>
        <w:widowControl w:val="0"/>
        <w:numPr>
          <w:ilvl w:val="2"/>
          <w:numId w:val="18"/>
        </w:numPr>
        <w:spacing w:before="240" w:line="276" w:lineRule="auto"/>
        <w:ind w:left="1470" w:hanging="720"/>
        <w:jc w:val="both"/>
        <w:rPr>
          <w:rFonts w:ascii="David" w:hAnsi="David"/>
        </w:rPr>
      </w:pPr>
      <w:r>
        <w:rPr>
          <w:rFonts w:ascii="David" w:hAnsi="David" w:hint="cs"/>
          <w:rtl/>
        </w:rPr>
        <w:t xml:space="preserve">יתר ההצעות ינוקדו באופן יחסי למציע שנקב באחוז ההנחה הגבוה ביותר, </w:t>
      </w:r>
      <w:r w:rsidR="00CF28C5">
        <w:rPr>
          <w:rFonts w:ascii="David" w:hAnsi="David" w:hint="cs"/>
          <w:rtl/>
        </w:rPr>
        <w:t>בהתאם לנוסחה הבאה:</w:t>
      </w:r>
    </w:p>
    <w:tbl>
      <w:tblPr>
        <w:tblpPr w:leftFromText="180" w:rightFromText="180" w:vertAnchor="text" w:horzAnchor="margin" w:tblpY="-32"/>
        <w:bidiVisual/>
        <w:tblW w:w="4028" w:type="pct"/>
        <w:tblBorders>
          <w:top w:val="single" w:sz="4" w:space="0" w:color="auto"/>
          <w:left w:val="single" w:sz="4" w:space="0" w:color="auto"/>
          <w:bottom w:val="single" w:sz="4" w:space="0" w:color="auto"/>
          <w:right w:val="single" w:sz="4" w:space="0" w:color="auto"/>
        </w:tblBorders>
        <w:tblLook w:val="0420" w:firstRow="1" w:lastRow="0" w:firstColumn="0" w:lastColumn="0" w:noHBand="0" w:noVBand="1"/>
        <w:tblCaption w:val="BHR00"/>
        <w:tblDescription w:val="Layout Table"/>
      </w:tblPr>
      <w:tblGrid>
        <w:gridCol w:w="1799"/>
        <w:gridCol w:w="448"/>
        <w:gridCol w:w="626"/>
        <w:gridCol w:w="390"/>
        <w:gridCol w:w="3458"/>
        <w:gridCol w:w="546"/>
      </w:tblGrid>
      <w:tr w:rsidR="00CF28C5" w:rsidRPr="00830C8A" w14:paraId="5D1257B5" w14:textId="77777777" w:rsidTr="009D1732">
        <w:trPr>
          <w:cantSplit/>
          <w:tblHeader/>
        </w:trPr>
        <w:tc>
          <w:tcPr>
            <w:tcW w:w="1238" w:type="pct"/>
            <w:vMerge w:val="restart"/>
            <w:vAlign w:val="center"/>
          </w:tcPr>
          <w:p w14:paraId="56B096E0"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bookmarkStart w:id="103" w:name="ColumnTitle_3" w:colFirst="0" w:colLast="0"/>
            <w:r w:rsidRPr="00830C8A">
              <w:rPr>
                <w:rFonts w:hint="cs"/>
                <w:b/>
                <w:bCs/>
                <w:rtl/>
                <w:lang w:eastAsia="en-US"/>
              </w:rPr>
              <w:t>ציון</w:t>
            </w:r>
            <w:r w:rsidRPr="00830C8A">
              <w:rPr>
                <w:b/>
                <w:bCs/>
                <w:rtl/>
                <w:lang w:eastAsia="en-US"/>
              </w:rPr>
              <w:t xml:space="preserve"> </w:t>
            </w:r>
            <w:r w:rsidRPr="00830C8A">
              <w:rPr>
                <w:rFonts w:hint="cs"/>
                <w:b/>
                <w:bCs/>
                <w:rtl/>
                <w:lang w:eastAsia="en-US"/>
              </w:rPr>
              <w:t>מחיר</w:t>
            </w:r>
          </w:p>
        </w:tc>
        <w:tc>
          <w:tcPr>
            <w:tcW w:w="308" w:type="pct"/>
            <w:vMerge w:val="restart"/>
            <w:vAlign w:val="center"/>
          </w:tcPr>
          <w:p w14:paraId="4F98F700"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p>
        </w:tc>
        <w:tc>
          <w:tcPr>
            <w:tcW w:w="431" w:type="pct"/>
            <w:vMerge w:val="restart"/>
            <w:vAlign w:val="center"/>
          </w:tcPr>
          <w:p w14:paraId="3A489CDB"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100</w:t>
            </w:r>
          </w:p>
        </w:tc>
        <w:tc>
          <w:tcPr>
            <w:tcW w:w="268" w:type="pct"/>
            <w:vMerge w:val="restart"/>
            <w:vAlign w:val="center"/>
          </w:tcPr>
          <w:p w14:paraId="0EB65FF1"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p>
        </w:tc>
        <w:tc>
          <w:tcPr>
            <w:tcW w:w="2379" w:type="pct"/>
            <w:tcBorders>
              <w:top w:val="single" w:sz="4" w:space="0" w:color="auto"/>
              <w:bottom w:val="single" w:sz="4" w:space="0" w:color="auto"/>
            </w:tcBorders>
            <w:vAlign w:val="center"/>
          </w:tcPr>
          <w:p w14:paraId="058B66FD"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אחוז ההנחה בהצעה הנבחנת</w:t>
            </w:r>
          </w:p>
        </w:tc>
        <w:tc>
          <w:tcPr>
            <w:tcW w:w="376" w:type="pct"/>
            <w:vMerge w:val="restart"/>
            <w:vAlign w:val="center"/>
          </w:tcPr>
          <w:p w14:paraId="4FFAA17F"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r>
      <w:bookmarkEnd w:id="103"/>
      <w:tr w:rsidR="00CF28C5" w:rsidRPr="00830C8A" w14:paraId="411CE893" w14:textId="77777777" w:rsidTr="009D1732">
        <w:trPr>
          <w:cantSplit/>
          <w:tblHeader/>
        </w:trPr>
        <w:tc>
          <w:tcPr>
            <w:tcW w:w="1238" w:type="pct"/>
            <w:vMerge/>
            <w:vAlign w:val="center"/>
          </w:tcPr>
          <w:p w14:paraId="23BB9B0A"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308" w:type="pct"/>
            <w:vMerge/>
            <w:vAlign w:val="center"/>
          </w:tcPr>
          <w:p w14:paraId="6F3791C4"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431" w:type="pct"/>
            <w:vMerge/>
            <w:vAlign w:val="center"/>
          </w:tcPr>
          <w:p w14:paraId="41E002D1"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268" w:type="pct"/>
            <w:vMerge/>
            <w:vAlign w:val="center"/>
          </w:tcPr>
          <w:p w14:paraId="49D8D415"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2379" w:type="pct"/>
            <w:tcBorders>
              <w:top w:val="single" w:sz="4" w:space="0" w:color="auto"/>
              <w:bottom w:val="single" w:sz="4" w:space="0" w:color="auto"/>
            </w:tcBorders>
            <w:vAlign w:val="center"/>
          </w:tcPr>
          <w:p w14:paraId="1E4D0066"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אחוז ההנחה הגבוהה ביותר</w:t>
            </w:r>
          </w:p>
        </w:tc>
        <w:tc>
          <w:tcPr>
            <w:tcW w:w="376" w:type="pct"/>
            <w:vMerge/>
            <w:vAlign w:val="center"/>
          </w:tcPr>
          <w:p w14:paraId="0B150992"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r>
    </w:tbl>
    <w:p w14:paraId="0D1334A2" w14:textId="77777777" w:rsidR="0085696C" w:rsidRPr="00CF28C5" w:rsidRDefault="0085696C" w:rsidP="0095291F">
      <w:pPr>
        <w:keepNext/>
        <w:keepLines/>
        <w:widowControl w:val="0"/>
        <w:spacing w:before="240" w:line="276" w:lineRule="auto"/>
        <w:ind w:left="2280"/>
        <w:jc w:val="both"/>
        <w:rPr>
          <w:rFonts w:ascii="David" w:hAnsi="David"/>
          <w:i/>
          <w:sz w:val="40"/>
          <w:rtl/>
        </w:rPr>
      </w:pPr>
    </w:p>
    <w:p w14:paraId="34D6ED8A" w14:textId="12B3D008"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ציון המחיר של כל מציע, יוכפל ב-</w:t>
      </w:r>
      <w:r w:rsidR="00CF28C5">
        <w:rPr>
          <w:rFonts w:ascii="David" w:hAnsi="David" w:hint="cs"/>
          <w:sz w:val="26"/>
          <w:rtl/>
          <w:lang w:val="x-none" w:eastAsia="x-none"/>
        </w:rPr>
        <w:t>40%</w:t>
      </w:r>
      <w:r w:rsidRPr="00796215">
        <w:rPr>
          <w:rFonts w:ascii="David" w:hAnsi="David"/>
          <w:sz w:val="26"/>
          <w:rtl/>
          <w:lang w:val="x-none" w:eastAsia="x-none"/>
        </w:rPr>
        <w:t xml:space="preserve"> לצורך קבלת ציון סופי משוקלל.</w:t>
      </w:r>
    </w:p>
    <w:bookmarkEnd w:id="101"/>
    <w:p w14:paraId="346393EF" w14:textId="77777777" w:rsidR="00CA392E" w:rsidRPr="008D2198" w:rsidRDefault="00CA392E" w:rsidP="005A664A">
      <w:pPr>
        <w:keepNext/>
        <w:keepLines/>
        <w:widowControl w:val="0"/>
        <w:numPr>
          <w:ilvl w:val="2"/>
          <w:numId w:val="18"/>
        </w:numPr>
        <w:spacing w:before="240" w:line="276" w:lineRule="auto"/>
        <w:ind w:left="1470" w:hanging="720"/>
        <w:jc w:val="both"/>
        <w:rPr>
          <w:rFonts w:ascii="David" w:hAnsi="David"/>
          <w:b/>
          <w:bCs/>
          <w:sz w:val="26"/>
          <w:lang w:val="x-none" w:eastAsia="x-none"/>
        </w:rPr>
      </w:pPr>
      <w:r w:rsidRPr="008D2198">
        <w:rPr>
          <w:rFonts w:ascii="David" w:hAnsi="David"/>
          <w:b/>
          <w:bCs/>
          <w:sz w:val="26"/>
          <w:rtl/>
          <w:lang w:val="x-none" w:eastAsia="x-none"/>
        </w:rPr>
        <w:t xml:space="preserve">הצעת מחיר שתעלה על </w:t>
      </w:r>
      <w:r w:rsidRPr="008D2198">
        <w:rPr>
          <w:rFonts w:ascii="David" w:hAnsi="David" w:hint="cs"/>
          <w:b/>
          <w:bCs/>
          <w:sz w:val="26"/>
          <w:rtl/>
          <w:lang w:val="x-none" w:eastAsia="x-none"/>
        </w:rPr>
        <w:t>30%</w:t>
      </w:r>
      <w:r w:rsidRPr="008D2198">
        <w:rPr>
          <w:rFonts w:ascii="David" w:hAnsi="David"/>
          <w:b/>
          <w:bCs/>
          <w:sz w:val="26"/>
          <w:rtl/>
          <w:lang w:val="x-none" w:eastAsia="x-none"/>
        </w:rPr>
        <w:t xml:space="preserve"> הנחה, תפסל</w:t>
      </w:r>
      <w:r w:rsidRPr="008D2198">
        <w:rPr>
          <w:rFonts w:ascii="David" w:hAnsi="David"/>
          <w:b/>
          <w:bCs/>
          <w:sz w:val="26"/>
          <w:lang w:val="x-none" w:eastAsia="x-none"/>
        </w:rPr>
        <w:t>.</w:t>
      </w:r>
    </w:p>
    <w:p w14:paraId="6B2F18A1"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08D0CC68"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4D3E6542"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04"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04"/>
    <w:p w14:paraId="6DBF66A5"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62D1C7B1"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24E6C5F7"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44456774"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359E94FF"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1FC6DBE5"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2AEEB131"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21065D7"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6A1FB60E"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5D9825D4"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30F021B0"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07493774"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EE120CE"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05" w:name="H3_הליך_תחרותי_נוסף"/>
      <w:r w:rsidRPr="00796215">
        <w:rPr>
          <w:rFonts w:ascii="David" w:hAnsi="David"/>
          <w:b/>
          <w:bCs/>
          <w:sz w:val="26"/>
          <w:u w:val="single"/>
          <w:rtl/>
          <w:lang w:val="x-none" w:eastAsia="x-none"/>
        </w:rPr>
        <w:t>הליך תחרותי נוסף</w:t>
      </w:r>
    </w:p>
    <w:bookmarkEnd w:id="105"/>
    <w:p w14:paraId="3DB43323" w14:textId="77777777" w:rsidR="0085696C" w:rsidRPr="0029002C" w:rsidRDefault="001A0C02" w:rsidP="005A664A">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451A9750"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282BAA7C"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2E382965"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3B98D31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6" w:name="H2_תשלום"/>
      <w:bookmarkEnd w:id="102"/>
      <w:r w:rsidRPr="00796215">
        <w:rPr>
          <w:rFonts w:ascii="David" w:hAnsi="David"/>
          <w:b/>
          <w:bCs/>
          <w:sz w:val="28"/>
          <w:szCs w:val="28"/>
          <w:u w:val="single"/>
          <w:rtl/>
        </w:rPr>
        <w:t>תשלום</w:t>
      </w:r>
    </w:p>
    <w:bookmarkEnd w:id="106"/>
    <w:p w14:paraId="70E62909" w14:textId="77777777" w:rsidR="0085696C"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48C133C2" w14:textId="77777777" w:rsidR="008D2198" w:rsidRPr="00926AD0" w:rsidRDefault="008D2198" w:rsidP="005A664A">
      <w:pPr>
        <w:keepNext/>
        <w:keepLines/>
        <w:widowControl w:val="0"/>
        <w:numPr>
          <w:ilvl w:val="1"/>
          <w:numId w:val="18"/>
        </w:numPr>
        <w:spacing w:before="240" w:line="276" w:lineRule="auto"/>
        <w:ind w:hanging="492"/>
        <w:jc w:val="both"/>
        <w:rPr>
          <w:rFonts w:ascii="David" w:hAnsi="David"/>
          <w:rtl/>
        </w:rPr>
      </w:pPr>
      <w:bookmarkStart w:id="107" w:name="_Hlk522694905"/>
      <w:r w:rsidRPr="00926AD0">
        <w:rPr>
          <w:rFonts w:ascii="David" w:hAnsi="David"/>
          <w:rtl/>
        </w:rPr>
        <w:t xml:space="preserve">מודגש, כי תשולם לספק תמורה בפועל, </w:t>
      </w:r>
      <w:r w:rsidRPr="00926AD0">
        <w:rPr>
          <w:rFonts w:ascii="David" w:hAnsi="David"/>
          <w:b/>
          <w:bCs/>
          <w:rtl/>
        </w:rPr>
        <w:t xml:space="preserve">בגין רמת היועץ הרלוונטית </w:t>
      </w:r>
      <w:r>
        <w:rPr>
          <w:rFonts w:ascii="David" w:hAnsi="David" w:hint="cs"/>
          <w:rtl/>
        </w:rPr>
        <w:t>שיתן שירותים למשרד</w:t>
      </w:r>
      <w:r w:rsidRPr="00926AD0">
        <w:rPr>
          <w:rFonts w:ascii="David" w:hAnsi="David"/>
          <w:rtl/>
        </w:rPr>
        <w:t xml:space="preserve"> </w:t>
      </w:r>
      <w:r w:rsidRPr="00926AD0">
        <w:rPr>
          <w:rFonts w:ascii="David" w:hAnsi="David"/>
          <w:b/>
          <w:bCs/>
          <w:rtl/>
        </w:rPr>
        <w:t>בפועל</w:t>
      </w:r>
      <w:r w:rsidRPr="00926AD0">
        <w:rPr>
          <w:rFonts w:ascii="David" w:hAnsi="David"/>
          <w:rtl/>
        </w:rPr>
        <w:t>, בניכוי אחוז ההנחה שהוצע על ידי המציע לעיל</w:t>
      </w:r>
      <w:r>
        <w:rPr>
          <w:rFonts w:ascii="David" w:hAnsi="David" w:hint="cs"/>
          <w:rtl/>
        </w:rPr>
        <w:t xml:space="preserve"> ובניכוי יתר ההפחתות בהתאם להוראות החשב הכללי.</w:t>
      </w:r>
      <w:r w:rsidRPr="00926AD0">
        <w:rPr>
          <w:rFonts w:ascii="David" w:hAnsi="David"/>
          <w:rtl/>
        </w:rPr>
        <w:t xml:space="preserve"> </w:t>
      </w:r>
    </w:p>
    <w:bookmarkEnd w:id="107"/>
    <w:p w14:paraId="36EB6C2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009FC884"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bookmarkStart w:id="108" w:name="_Ref30732988"/>
      <w:bookmarkStart w:id="109" w:name="_Ref40161692"/>
      <w:bookmarkStart w:id="110"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CDC2EF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7602B0B7"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604252E7"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6B73583C"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11" w:name="H2_החתימה_על_ההסכם"/>
      <w:bookmarkEnd w:id="108"/>
      <w:bookmarkEnd w:id="109"/>
      <w:bookmarkEnd w:id="110"/>
      <w:r w:rsidRPr="00796215">
        <w:rPr>
          <w:rFonts w:ascii="David" w:hAnsi="David"/>
          <w:b/>
          <w:bCs/>
          <w:sz w:val="28"/>
          <w:szCs w:val="28"/>
          <w:u w:val="single"/>
          <w:rtl/>
        </w:rPr>
        <w:t>החתימה על ההסכם</w:t>
      </w:r>
    </w:p>
    <w:bookmarkEnd w:id="111"/>
    <w:p w14:paraId="430CDA5A"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F217F8B"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326D0F6"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32B429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4DA555F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2" w:name="H2_היררכיה_בין_המכרז_להסכם"/>
      <w:r w:rsidRPr="00796215">
        <w:rPr>
          <w:rFonts w:ascii="David" w:hAnsi="David"/>
          <w:b/>
          <w:bCs/>
          <w:sz w:val="28"/>
          <w:szCs w:val="28"/>
          <w:u w:val="single"/>
          <w:rtl/>
        </w:rPr>
        <w:t>היררכיה בין המכרז להסכם</w:t>
      </w:r>
    </w:p>
    <w:bookmarkEnd w:id="112"/>
    <w:p w14:paraId="5ADEF144"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5DA9B11"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1E7B9B1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6F998E0"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3" w:name="H2_ערבות_ביצוע_"/>
      <w:r w:rsidRPr="00796215">
        <w:rPr>
          <w:rFonts w:ascii="David" w:hAnsi="David"/>
          <w:b/>
          <w:bCs/>
          <w:sz w:val="28"/>
          <w:szCs w:val="28"/>
          <w:u w:val="single"/>
          <w:rtl/>
        </w:rPr>
        <w:t xml:space="preserve">ערבות ביצוע </w:t>
      </w:r>
    </w:p>
    <w:bookmarkEnd w:id="113"/>
    <w:p w14:paraId="306A82D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w:t>
      </w:r>
      <w:r w:rsidR="00FE6A47">
        <w:rPr>
          <w:rFonts w:ascii="David" w:hAnsi="David" w:hint="cs"/>
          <w:rtl/>
        </w:rPr>
        <w:t xml:space="preserve"> דיגיטלית </w:t>
      </w:r>
      <w:r w:rsidRPr="00796215">
        <w:rPr>
          <w:rFonts w:ascii="David" w:hAnsi="David"/>
          <w:rtl/>
        </w:rPr>
        <w:t xml:space="preserve"> אוטונומית לפקודת המשרד, בסכום בגובה 5% מסכום ההתקשרות המקסימאלי המשוער כולל מע"מ בהתאם להודעת הזכייה. </w:t>
      </w:r>
    </w:p>
    <w:p w14:paraId="012A7E86"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56449D4A"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4" w:name="H2_הוראות_כלליות_"/>
      <w:r w:rsidRPr="00796215">
        <w:rPr>
          <w:rFonts w:ascii="David" w:hAnsi="David"/>
          <w:b/>
          <w:bCs/>
          <w:sz w:val="28"/>
          <w:szCs w:val="28"/>
          <w:u w:val="single"/>
          <w:rtl/>
        </w:rPr>
        <w:t xml:space="preserve">הוראות כלליות </w:t>
      </w:r>
    </w:p>
    <w:p w14:paraId="21530C15"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bookmarkStart w:id="115" w:name="_Toc81106420"/>
      <w:bookmarkEnd w:id="114"/>
      <w:r w:rsidRPr="00796215">
        <w:rPr>
          <w:rFonts w:ascii="David" w:hAnsi="David"/>
          <w:rtl/>
        </w:rPr>
        <w:t>המשרד מעוניין לבחור בזוכה אחד במכרז זה.</w:t>
      </w:r>
    </w:p>
    <w:p w14:paraId="0A034BA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3B7A578E"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5F7DAF2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3B5AA2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B4DC0D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15"/>
    </w:p>
    <w:p w14:paraId="10EA9DD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3B6166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4B852F79"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16" w:name="H2_החלטות_ועדת_המכרזים__עיון_במסמכים"/>
      <w:r w:rsidRPr="00796215">
        <w:rPr>
          <w:rFonts w:ascii="David" w:hAnsi="David"/>
          <w:b/>
          <w:bCs/>
          <w:sz w:val="28"/>
          <w:szCs w:val="28"/>
          <w:u w:val="single"/>
          <w:rtl/>
        </w:rPr>
        <w:t>החלטות ועדת המכרזים – עיון במסמכים</w:t>
      </w:r>
    </w:p>
    <w:bookmarkEnd w:id="116"/>
    <w:p w14:paraId="4F7B238D"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420FB5F5"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6FC45AC2"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5ADAADC0"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12488089"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0277BCD3"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46938ED8"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5DBC40C"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7AFCC717"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4E6EA92D"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065D0BE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A9D52C3" w14:textId="77777777" w:rsidR="0085696C" w:rsidRPr="0029002C" w:rsidRDefault="0085696C" w:rsidP="0095291F">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E41704" w14:textId="77777777" w:rsidR="0069799C" w:rsidRDefault="0069799C">
      <w:pPr>
        <w:rPr>
          <w:rtl/>
        </w:rPr>
      </w:pPr>
      <w:r>
        <w:separator/>
      </w:r>
    </w:p>
  </w:endnote>
  <w:endnote w:type="continuationSeparator" w:id="0">
    <w:p w14:paraId="39361474" w14:textId="77777777" w:rsidR="0069799C" w:rsidRDefault="0069799C">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mSun-ExtB">
    <w:panose1 w:val="02010609060101010101"/>
    <w:charset w:val="86"/>
    <w:family w:val="modern"/>
    <w:pitch w:val="fixed"/>
    <w:sig w:usb0="00000003" w:usb1="0A0E0000" w:usb2="00000010" w:usb3="00000000" w:csb0="0004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1ECB1" w14:textId="1A4E2E55" w:rsidR="00766EAA" w:rsidRDefault="00766EAA">
    <w:pPr>
      <w:pStyle w:val="af2"/>
      <w:rPr>
        <w:rtl/>
      </w:rPr>
    </w:pPr>
    <w:r>
      <w:rPr>
        <w:rStyle w:val="afffff2"/>
        <w:rtl/>
      </w:rPr>
      <w:fldChar w:fldCharType="begin"/>
    </w:r>
    <w:r>
      <w:rPr>
        <w:rStyle w:val="afffff2"/>
      </w:rPr>
      <w:instrText xml:space="preserve"> PAGE </w:instrText>
    </w:r>
    <w:r>
      <w:rPr>
        <w:rStyle w:val="afffff2"/>
        <w:rtl/>
      </w:rPr>
      <w:fldChar w:fldCharType="separate"/>
    </w:r>
    <w:r w:rsidR="00370290">
      <w:rPr>
        <w:rStyle w:val="afffff2"/>
        <w:noProof/>
        <w:rtl/>
      </w:rPr>
      <w:t>2</w:t>
    </w:r>
    <w:r>
      <w:rPr>
        <w:rStyle w:val="afffff2"/>
        <w:rtl/>
      </w:rPr>
      <w:fldChar w:fldCharType="end"/>
    </w:r>
  </w:p>
  <w:p w14:paraId="1172286E" w14:textId="77777777" w:rsidR="00766EAA" w:rsidRDefault="00766EAA">
    <w:pPr>
      <w:pStyle w:val="af2"/>
      <w:jc w:val="right"/>
      <w:rPr>
        <w:rtl/>
      </w:rPr>
    </w:pPr>
  </w:p>
  <w:p w14:paraId="6385CD9D" w14:textId="77777777" w:rsidR="00766EAA" w:rsidRDefault="00766EAA">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120E6F" w14:textId="77777777" w:rsidR="0069799C" w:rsidRDefault="0069799C">
      <w:r>
        <w:separator/>
      </w:r>
    </w:p>
  </w:footnote>
  <w:footnote w:type="continuationSeparator" w:id="0">
    <w:p w14:paraId="7C4D599F" w14:textId="77777777" w:rsidR="0069799C" w:rsidRDefault="0069799C">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2DB3"/>
    <w:multiLevelType w:val="hybridMultilevel"/>
    <w:tmpl w:val="E5883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D9D44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13D4005"/>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8"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9"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0"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1"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2"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3" w15:restartNumberingAfterBreak="0">
    <w:nsid w:val="4AF54E52"/>
    <w:multiLevelType w:val="hybridMultilevel"/>
    <w:tmpl w:val="BBC86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65B2D7E"/>
    <w:multiLevelType w:val="multilevel"/>
    <w:tmpl w:val="7F0C8FA2"/>
    <w:numStyleLink w:val="11"/>
  </w:abstractNum>
  <w:abstractNum w:abstractNumId="26"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D611D52"/>
    <w:multiLevelType w:val="hybridMultilevel"/>
    <w:tmpl w:val="1E62E5BC"/>
    <w:lvl w:ilvl="0" w:tplc="FFFFFFFF">
      <w:start w:val="1"/>
      <w:numFmt w:val="decimal"/>
      <w:lvlText w:val="%1)"/>
      <w:lvlJc w:val="left"/>
      <w:pPr>
        <w:ind w:left="1800" w:hanging="360"/>
      </w:pPr>
      <w:rPr>
        <w:b/>
        <w:bCs/>
        <w:lang w:bidi="he-IL"/>
      </w:rPr>
    </w:lvl>
    <w:lvl w:ilvl="1" w:tplc="FFFFFFFF">
      <w:start w:val="1"/>
      <w:numFmt w:val="decimal"/>
      <w:lvlText w:val="%2."/>
      <w:lvlJc w:val="left"/>
      <w:pPr>
        <w:ind w:left="502" w:hanging="360"/>
      </w:pPr>
      <w:rPr>
        <w:rFonts w:hint="default"/>
      </w:rPr>
    </w:lvl>
    <w:lvl w:ilvl="2" w:tplc="FFFFFFFF">
      <w:start w:val="1"/>
      <w:numFmt w:val="decimal"/>
      <w:lvlText w:val="%3."/>
      <w:lvlJc w:val="left"/>
      <w:pPr>
        <w:ind w:left="3420" w:hanging="360"/>
      </w:pPr>
      <w:rPr>
        <w:rFonts w:hint="default"/>
      </w:rPr>
    </w:lvl>
    <w:lvl w:ilvl="3" w:tplc="FFFFFFFF">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8"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0"/>
  </w:num>
  <w:num w:numId="21">
    <w:abstractNumId w:val="11"/>
  </w:num>
  <w:num w:numId="22">
    <w:abstractNumId w:val="17"/>
  </w:num>
  <w:num w:numId="23">
    <w:abstractNumId w:val="21"/>
  </w:num>
  <w:num w:numId="24">
    <w:abstractNumId w:val="29"/>
  </w:num>
  <w:num w:numId="25">
    <w:abstractNumId w:val="34"/>
  </w:num>
  <w:num w:numId="26">
    <w:abstractNumId w:val="35"/>
  </w:num>
  <w:num w:numId="27">
    <w:abstractNumId w:val="2"/>
  </w:num>
  <w:num w:numId="28">
    <w:abstractNumId w:val="5"/>
  </w:num>
  <w:num w:numId="2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14"/>
  </w:num>
  <w:num w:numId="32">
    <w:abstractNumId w:val="2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31"/>
  </w:num>
  <w:num w:numId="34">
    <w:abstractNumId w:val="18"/>
  </w:num>
  <w:num w:numId="35">
    <w:abstractNumId w:val="26"/>
  </w:num>
  <w:num w:numId="36">
    <w:abstractNumId w:val="6"/>
  </w:num>
  <w:num w:numId="37">
    <w:abstractNumId w:val="15"/>
  </w:num>
  <w:num w:numId="38">
    <w:abstractNumId w:val="25"/>
    <w:lvlOverride w:ilvl="0">
      <w:lvl w:ilvl="0">
        <w:start w:val="1"/>
        <w:numFmt w:val="decimal"/>
        <w:lvlText w:val="%1."/>
        <w:lvlJc w:val="left"/>
        <w:pPr>
          <w:ind w:left="360" w:hanging="360"/>
        </w:pPr>
      </w:lvl>
    </w:lvlOverride>
    <w:lvlOverride w:ilvl="1">
      <w:lvl w:ilvl="1">
        <w:start w:val="1"/>
        <w:numFmt w:val="decimal"/>
        <w:lvlText w:val="%1.%2."/>
        <w:lvlJc w:val="left"/>
        <w:pPr>
          <w:ind w:left="716"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27"/>
  </w:num>
  <w:num w:numId="40">
    <w:abstractNumId w:val="0"/>
  </w:num>
  <w:num w:numId="41">
    <w:abstractNumId w:val="23"/>
  </w:num>
  <w:num w:numId="42">
    <w:abstractNumId w:val="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3"/>
    <w:docVar w:name="P1" w:val="Document MetaData-09-May-23 4:20:41 PM"/>
    <w:docVar w:name="P2" w:val="Document Headings-09-May-23 4:25:30 PM"/>
    <w:docVar w:name="P3" w:val="Document Tables-09-May-23 4:26:00 PM"/>
    <w:docVar w:name="ParaNumber" w:val="421"/>
  </w:docVars>
  <w:rsids>
    <w:rsidRoot w:val="001A0C02"/>
    <w:rsid w:val="0000078D"/>
    <w:rsid w:val="00001B51"/>
    <w:rsid w:val="0001171B"/>
    <w:rsid w:val="00012C34"/>
    <w:rsid w:val="00013BDD"/>
    <w:rsid w:val="00022F75"/>
    <w:rsid w:val="00023FE7"/>
    <w:rsid w:val="00025503"/>
    <w:rsid w:val="00027670"/>
    <w:rsid w:val="000329F4"/>
    <w:rsid w:val="00034530"/>
    <w:rsid w:val="000357A5"/>
    <w:rsid w:val="000377D4"/>
    <w:rsid w:val="00040AA8"/>
    <w:rsid w:val="00043537"/>
    <w:rsid w:val="00047385"/>
    <w:rsid w:val="000517A2"/>
    <w:rsid w:val="00052C9D"/>
    <w:rsid w:val="00056472"/>
    <w:rsid w:val="00056A0A"/>
    <w:rsid w:val="00057254"/>
    <w:rsid w:val="0006507D"/>
    <w:rsid w:val="000651E6"/>
    <w:rsid w:val="000657EB"/>
    <w:rsid w:val="000709C4"/>
    <w:rsid w:val="000748DF"/>
    <w:rsid w:val="00076F31"/>
    <w:rsid w:val="00090E44"/>
    <w:rsid w:val="000917B6"/>
    <w:rsid w:val="00092628"/>
    <w:rsid w:val="000932EA"/>
    <w:rsid w:val="00096740"/>
    <w:rsid w:val="000A1792"/>
    <w:rsid w:val="000A6E0E"/>
    <w:rsid w:val="000B14DE"/>
    <w:rsid w:val="000B3869"/>
    <w:rsid w:val="000C128C"/>
    <w:rsid w:val="000C2B0E"/>
    <w:rsid w:val="000C3FC5"/>
    <w:rsid w:val="000C6F42"/>
    <w:rsid w:val="000D34B4"/>
    <w:rsid w:val="000D4553"/>
    <w:rsid w:val="000E25D2"/>
    <w:rsid w:val="000E26A9"/>
    <w:rsid w:val="000E2CC1"/>
    <w:rsid w:val="000E3CAB"/>
    <w:rsid w:val="000E7E1C"/>
    <w:rsid w:val="000F16E6"/>
    <w:rsid w:val="000F26C6"/>
    <w:rsid w:val="00101092"/>
    <w:rsid w:val="001014CB"/>
    <w:rsid w:val="00101D0E"/>
    <w:rsid w:val="00105289"/>
    <w:rsid w:val="00107314"/>
    <w:rsid w:val="0011325F"/>
    <w:rsid w:val="00113433"/>
    <w:rsid w:val="001269C7"/>
    <w:rsid w:val="0013182C"/>
    <w:rsid w:val="001358F8"/>
    <w:rsid w:val="0013593D"/>
    <w:rsid w:val="00140EEB"/>
    <w:rsid w:val="0015311C"/>
    <w:rsid w:val="00154071"/>
    <w:rsid w:val="0016340E"/>
    <w:rsid w:val="00163C27"/>
    <w:rsid w:val="001644EC"/>
    <w:rsid w:val="00164561"/>
    <w:rsid w:val="001646B8"/>
    <w:rsid w:val="00164CC1"/>
    <w:rsid w:val="00172635"/>
    <w:rsid w:val="0017321F"/>
    <w:rsid w:val="001736BF"/>
    <w:rsid w:val="00174665"/>
    <w:rsid w:val="00174E46"/>
    <w:rsid w:val="00175040"/>
    <w:rsid w:val="00187D9C"/>
    <w:rsid w:val="0019234A"/>
    <w:rsid w:val="001924AF"/>
    <w:rsid w:val="00193FCF"/>
    <w:rsid w:val="001957A1"/>
    <w:rsid w:val="001A0082"/>
    <w:rsid w:val="001A0C02"/>
    <w:rsid w:val="001A160C"/>
    <w:rsid w:val="001A26AA"/>
    <w:rsid w:val="001B347F"/>
    <w:rsid w:val="001B4F1F"/>
    <w:rsid w:val="001B522C"/>
    <w:rsid w:val="001B684F"/>
    <w:rsid w:val="001B6C3D"/>
    <w:rsid w:val="001C01D5"/>
    <w:rsid w:val="001C1157"/>
    <w:rsid w:val="001C36F3"/>
    <w:rsid w:val="001C49C5"/>
    <w:rsid w:val="001C7534"/>
    <w:rsid w:val="001D3C60"/>
    <w:rsid w:val="001D583C"/>
    <w:rsid w:val="001D76CD"/>
    <w:rsid w:val="001D7EFA"/>
    <w:rsid w:val="001E6398"/>
    <w:rsid w:val="001F184A"/>
    <w:rsid w:val="001F1CEA"/>
    <w:rsid w:val="001F20E8"/>
    <w:rsid w:val="001F4661"/>
    <w:rsid w:val="0020608A"/>
    <w:rsid w:val="00214301"/>
    <w:rsid w:val="00220F66"/>
    <w:rsid w:val="00223034"/>
    <w:rsid w:val="0022544F"/>
    <w:rsid w:val="002337EB"/>
    <w:rsid w:val="00234E2F"/>
    <w:rsid w:val="002446D5"/>
    <w:rsid w:val="00245A6D"/>
    <w:rsid w:val="0025181B"/>
    <w:rsid w:val="0025278E"/>
    <w:rsid w:val="0025419A"/>
    <w:rsid w:val="00256D69"/>
    <w:rsid w:val="0026251C"/>
    <w:rsid w:val="00263C96"/>
    <w:rsid w:val="00264F2F"/>
    <w:rsid w:val="00265777"/>
    <w:rsid w:val="002704E8"/>
    <w:rsid w:val="002731F9"/>
    <w:rsid w:val="0027535D"/>
    <w:rsid w:val="00277952"/>
    <w:rsid w:val="00280A22"/>
    <w:rsid w:val="00281AA8"/>
    <w:rsid w:val="00282DDA"/>
    <w:rsid w:val="00284CB0"/>
    <w:rsid w:val="0029002C"/>
    <w:rsid w:val="00294AC7"/>
    <w:rsid w:val="002A1A37"/>
    <w:rsid w:val="002A2F3A"/>
    <w:rsid w:val="002A550E"/>
    <w:rsid w:val="002A55DC"/>
    <w:rsid w:val="002A66D9"/>
    <w:rsid w:val="002A69F6"/>
    <w:rsid w:val="002B73F9"/>
    <w:rsid w:val="002C3194"/>
    <w:rsid w:val="002D0DAD"/>
    <w:rsid w:val="002D1DBA"/>
    <w:rsid w:val="002D230E"/>
    <w:rsid w:val="002D5760"/>
    <w:rsid w:val="002E3105"/>
    <w:rsid w:val="002E3D01"/>
    <w:rsid w:val="00300C19"/>
    <w:rsid w:val="00302F40"/>
    <w:rsid w:val="00305D72"/>
    <w:rsid w:val="0031444D"/>
    <w:rsid w:val="00326CB7"/>
    <w:rsid w:val="00340082"/>
    <w:rsid w:val="00342900"/>
    <w:rsid w:val="00343422"/>
    <w:rsid w:val="0034507B"/>
    <w:rsid w:val="00352883"/>
    <w:rsid w:val="00352C4D"/>
    <w:rsid w:val="0035480E"/>
    <w:rsid w:val="003621C8"/>
    <w:rsid w:val="00364249"/>
    <w:rsid w:val="00367617"/>
    <w:rsid w:val="00370290"/>
    <w:rsid w:val="00370F33"/>
    <w:rsid w:val="0037155A"/>
    <w:rsid w:val="00375883"/>
    <w:rsid w:val="00375996"/>
    <w:rsid w:val="00377665"/>
    <w:rsid w:val="00396FAD"/>
    <w:rsid w:val="00397DE1"/>
    <w:rsid w:val="00397EBB"/>
    <w:rsid w:val="003A6A14"/>
    <w:rsid w:val="003B0AB6"/>
    <w:rsid w:val="003B4A63"/>
    <w:rsid w:val="003B6E96"/>
    <w:rsid w:val="003C396A"/>
    <w:rsid w:val="003D114F"/>
    <w:rsid w:val="003D1562"/>
    <w:rsid w:val="003D34E1"/>
    <w:rsid w:val="003D6EFA"/>
    <w:rsid w:val="003E0A9C"/>
    <w:rsid w:val="003E201C"/>
    <w:rsid w:val="003E59D8"/>
    <w:rsid w:val="003E7786"/>
    <w:rsid w:val="00400042"/>
    <w:rsid w:val="00401954"/>
    <w:rsid w:val="00404CDB"/>
    <w:rsid w:val="00407253"/>
    <w:rsid w:val="004124AA"/>
    <w:rsid w:val="00412BA9"/>
    <w:rsid w:val="00421D2D"/>
    <w:rsid w:val="0042524C"/>
    <w:rsid w:val="00426866"/>
    <w:rsid w:val="00427F6D"/>
    <w:rsid w:val="00446A5A"/>
    <w:rsid w:val="0045422F"/>
    <w:rsid w:val="00460C6C"/>
    <w:rsid w:val="004633AC"/>
    <w:rsid w:val="00466369"/>
    <w:rsid w:val="00466EE8"/>
    <w:rsid w:val="0047033F"/>
    <w:rsid w:val="00471FFD"/>
    <w:rsid w:val="00472B60"/>
    <w:rsid w:val="00472C1C"/>
    <w:rsid w:val="00473030"/>
    <w:rsid w:val="0047511F"/>
    <w:rsid w:val="00477B9E"/>
    <w:rsid w:val="0048092B"/>
    <w:rsid w:val="00483C21"/>
    <w:rsid w:val="00486B0D"/>
    <w:rsid w:val="00486D73"/>
    <w:rsid w:val="00487815"/>
    <w:rsid w:val="004903D4"/>
    <w:rsid w:val="00490792"/>
    <w:rsid w:val="00491920"/>
    <w:rsid w:val="00492570"/>
    <w:rsid w:val="004A0C5C"/>
    <w:rsid w:val="004A27E5"/>
    <w:rsid w:val="004A4421"/>
    <w:rsid w:val="004A7D94"/>
    <w:rsid w:val="004B4223"/>
    <w:rsid w:val="004B6C2B"/>
    <w:rsid w:val="004C243C"/>
    <w:rsid w:val="004C6B2F"/>
    <w:rsid w:val="004D44D4"/>
    <w:rsid w:val="004D72F9"/>
    <w:rsid w:val="004D77DF"/>
    <w:rsid w:val="004F74ED"/>
    <w:rsid w:val="004F7692"/>
    <w:rsid w:val="00501535"/>
    <w:rsid w:val="00503295"/>
    <w:rsid w:val="00515BF6"/>
    <w:rsid w:val="005211EC"/>
    <w:rsid w:val="00524286"/>
    <w:rsid w:val="00524C58"/>
    <w:rsid w:val="005260FC"/>
    <w:rsid w:val="005267BA"/>
    <w:rsid w:val="00530953"/>
    <w:rsid w:val="00531B23"/>
    <w:rsid w:val="00531ED1"/>
    <w:rsid w:val="005357AC"/>
    <w:rsid w:val="00536EC7"/>
    <w:rsid w:val="00540032"/>
    <w:rsid w:val="00540DAA"/>
    <w:rsid w:val="00543A16"/>
    <w:rsid w:val="00547400"/>
    <w:rsid w:val="005474D7"/>
    <w:rsid w:val="00550ED2"/>
    <w:rsid w:val="0055248E"/>
    <w:rsid w:val="005540DB"/>
    <w:rsid w:val="00556827"/>
    <w:rsid w:val="005568D3"/>
    <w:rsid w:val="0057680E"/>
    <w:rsid w:val="00577076"/>
    <w:rsid w:val="00581612"/>
    <w:rsid w:val="005879F6"/>
    <w:rsid w:val="00594786"/>
    <w:rsid w:val="00594B3E"/>
    <w:rsid w:val="00596B44"/>
    <w:rsid w:val="00596EB4"/>
    <w:rsid w:val="005A2C20"/>
    <w:rsid w:val="005A664A"/>
    <w:rsid w:val="005B400C"/>
    <w:rsid w:val="005B5C6E"/>
    <w:rsid w:val="005B61E9"/>
    <w:rsid w:val="005B685E"/>
    <w:rsid w:val="005B7B44"/>
    <w:rsid w:val="005C130A"/>
    <w:rsid w:val="005C6FBB"/>
    <w:rsid w:val="005C7727"/>
    <w:rsid w:val="005D1066"/>
    <w:rsid w:val="005D1A1E"/>
    <w:rsid w:val="005D1ADB"/>
    <w:rsid w:val="005D2025"/>
    <w:rsid w:val="005D2997"/>
    <w:rsid w:val="005D2A0C"/>
    <w:rsid w:val="005D683D"/>
    <w:rsid w:val="005D6E32"/>
    <w:rsid w:val="005E0992"/>
    <w:rsid w:val="005E6B4D"/>
    <w:rsid w:val="005E7085"/>
    <w:rsid w:val="005F2D49"/>
    <w:rsid w:val="005F572B"/>
    <w:rsid w:val="006008AB"/>
    <w:rsid w:val="006019EF"/>
    <w:rsid w:val="0062516E"/>
    <w:rsid w:val="006302D2"/>
    <w:rsid w:val="00632065"/>
    <w:rsid w:val="006339C6"/>
    <w:rsid w:val="0064362C"/>
    <w:rsid w:val="0064670A"/>
    <w:rsid w:val="0064670D"/>
    <w:rsid w:val="00647985"/>
    <w:rsid w:val="0065302A"/>
    <w:rsid w:val="0065754C"/>
    <w:rsid w:val="006600CD"/>
    <w:rsid w:val="00660B0C"/>
    <w:rsid w:val="00660DFD"/>
    <w:rsid w:val="00661083"/>
    <w:rsid w:val="0066643B"/>
    <w:rsid w:val="006671E2"/>
    <w:rsid w:val="006747C4"/>
    <w:rsid w:val="006754B7"/>
    <w:rsid w:val="006813FF"/>
    <w:rsid w:val="00682BD5"/>
    <w:rsid w:val="00683FAA"/>
    <w:rsid w:val="00692102"/>
    <w:rsid w:val="006930C6"/>
    <w:rsid w:val="00695C40"/>
    <w:rsid w:val="0069799C"/>
    <w:rsid w:val="006A2123"/>
    <w:rsid w:val="006A262F"/>
    <w:rsid w:val="006B1F2D"/>
    <w:rsid w:val="006B21D6"/>
    <w:rsid w:val="006B2E3B"/>
    <w:rsid w:val="006B2F30"/>
    <w:rsid w:val="006C0537"/>
    <w:rsid w:val="006C3311"/>
    <w:rsid w:val="006C7022"/>
    <w:rsid w:val="006D116F"/>
    <w:rsid w:val="006D3CA8"/>
    <w:rsid w:val="006D49B3"/>
    <w:rsid w:val="006D4F5F"/>
    <w:rsid w:val="006E63FF"/>
    <w:rsid w:val="006F004C"/>
    <w:rsid w:val="006F31D4"/>
    <w:rsid w:val="006F53AF"/>
    <w:rsid w:val="006F69C6"/>
    <w:rsid w:val="00701EBB"/>
    <w:rsid w:val="00702DAD"/>
    <w:rsid w:val="00703473"/>
    <w:rsid w:val="00706FE2"/>
    <w:rsid w:val="007102E3"/>
    <w:rsid w:val="00711999"/>
    <w:rsid w:val="0071396C"/>
    <w:rsid w:val="00714E21"/>
    <w:rsid w:val="00723684"/>
    <w:rsid w:val="00725501"/>
    <w:rsid w:val="00726B8C"/>
    <w:rsid w:val="00730443"/>
    <w:rsid w:val="00730BB4"/>
    <w:rsid w:val="007317FF"/>
    <w:rsid w:val="00736C37"/>
    <w:rsid w:val="007418EF"/>
    <w:rsid w:val="00745BA1"/>
    <w:rsid w:val="00745E07"/>
    <w:rsid w:val="007513D7"/>
    <w:rsid w:val="00751490"/>
    <w:rsid w:val="00756C40"/>
    <w:rsid w:val="0076045D"/>
    <w:rsid w:val="00763CDB"/>
    <w:rsid w:val="00766EAA"/>
    <w:rsid w:val="0077029E"/>
    <w:rsid w:val="007727F8"/>
    <w:rsid w:val="0077646D"/>
    <w:rsid w:val="0077655D"/>
    <w:rsid w:val="00785F65"/>
    <w:rsid w:val="00787997"/>
    <w:rsid w:val="00794D77"/>
    <w:rsid w:val="007956B3"/>
    <w:rsid w:val="00796215"/>
    <w:rsid w:val="007A33F0"/>
    <w:rsid w:val="007A3A88"/>
    <w:rsid w:val="007A44ED"/>
    <w:rsid w:val="007B23D2"/>
    <w:rsid w:val="007B26CA"/>
    <w:rsid w:val="007B276B"/>
    <w:rsid w:val="007B2C85"/>
    <w:rsid w:val="007B2EA9"/>
    <w:rsid w:val="007B3A40"/>
    <w:rsid w:val="007B7697"/>
    <w:rsid w:val="007C51FF"/>
    <w:rsid w:val="007C7C7E"/>
    <w:rsid w:val="007D399C"/>
    <w:rsid w:val="007D70B5"/>
    <w:rsid w:val="007D79D0"/>
    <w:rsid w:val="007E022F"/>
    <w:rsid w:val="007E2955"/>
    <w:rsid w:val="007E7094"/>
    <w:rsid w:val="007F0F94"/>
    <w:rsid w:val="007F40D5"/>
    <w:rsid w:val="007F5DEF"/>
    <w:rsid w:val="007F7355"/>
    <w:rsid w:val="00802969"/>
    <w:rsid w:val="00803347"/>
    <w:rsid w:val="00804CEC"/>
    <w:rsid w:val="008052BE"/>
    <w:rsid w:val="0081713B"/>
    <w:rsid w:val="00820044"/>
    <w:rsid w:val="00820BBE"/>
    <w:rsid w:val="00821FD1"/>
    <w:rsid w:val="0082724B"/>
    <w:rsid w:val="00832B7B"/>
    <w:rsid w:val="00841530"/>
    <w:rsid w:val="00842677"/>
    <w:rsid w:val="0085009E"/>
    <w:rsid w:val="0085696C"/>
    <w:rsid w:val="008601DD"/>
    <w:rsid w:val="0087276D"/>
    <w:rsid w:val="00874CDF"/>
    <w:rsid w:val="008765BC"/>
    <w:rsid w:val="00876E34"/>
    <w:rsid w:val="008813DA"/>
    <w:rsid w:val="00883216"/>
    <w:rsid w:val="00887829"/>
    <w:rsid w:val="0089069F"/>
    <w:rsid w:val="00892891"/>
    <w:rsid w:val="00894321"/>
    <w:rsid w:val="008B0050"/>
    <w:rsid w:val="008B07CC"/>
    <w:rsid w:val="008B11CF"/>
    <w:rsid w:val="008B38CA"/>
    <w:rsid w:val="008B3B78"/>
    <w:rsid w:val="008B6317"/>
    <w:rsid w:val="008B743C"/>
    <w:rsid w:val="008C3389"/>
    <w:rsid w:val="008C7427"/>
    <w:rsid w:val="008D2198"/>
    <w:rsid w:val="008D6F4E"/>
    <w:rsid w:val="008D7A03"/>
    <w:rsid w:val="008D7D0C"/>
    <w:rsid w:val="008E13B4"/>
    <w:rsid w:val="008E2FE4"/>
    <w:rsid w:val="008E5393"/>
    <w:rsid w:val="008E74B0"/>
    <w:rsid w:val="008F07D5"/>
    <w:rsid w:val="008F0E89"/>
    <w:rsid w:val="008F2B4E"/>
    <w:rsid w:val="008F3BB1"/>
    <w:rsid w:val="008F4032"/>
    <w:rsid w:val="008F41AE"/>
    <w:rsid w:val="008F5DF4"/>
    <w:rsid w:val="008F671E"/>
    <w:rsid w:val="008F7CB0"/>
    <w:rsid w:val="009048A4"/>
    <w:rsid w:val="00905493"/>
    <w:rsid w:val="00907F6F"/>
    <w:rsid w:val="00911332"/>
    <w:rsid w:val="00912FE9"/>
    <w:rsid w:val="009133CE"/>
    <w:rsid w:val="00920918"/>
    <w:rsid w:val="00921CB4"/>
    <w:rsid w:val="00923900"/>
    <w:rsid w:val="00925076"/>
    <w:rsid w:val="0093454C"/>
    <w:rsid w:val="0093533D"/>
    <w:rsid w:val="00935D6E"/>
    <w:rsid w:val="009428FE"/>
    <w:rsid w:val="00943472"/>
    <w:rsid w:val="0095003D"/>
    <w:rsid w:val="00952208"/>
    <w:rsid w:val="0095291F"/>
    <w:rsid w:val="009553E1"/>
    <w:rsid w:val="00955742"/>
    <w:rsid w:val="00957773"/>
    <w:rsid w:val="009612CF"/>
    <w:rsid w:val="00962669"/>
    <w:rsid w:val="00962888"/>
    <w:rsid w:val="00962A38"/>
    <w:rsid w:val="00962CD2"/>
    <w:rsid w:val="00963176"/>
    <w:rsid w:val="009636DD"/>
    <w:rsid w:val="00963E86"/>
    <w:rsid w:val="00967706"/>
    <w:rsid w:val="00975EF9"/>
    <w:rsid w:val="009770F3"/>
    <w:rsid w:val="0098049B"/>
    <w:rsid w:val="00981793"/>
    <w:rsid w:val="00982DCE"/>
    <w:rsid w:val="009867BE"/>
    <w:rsid w:val="00987639"/>
    <w:rsid w:val="009930CF"/>
    <w:rsid w:val="00993AAA"/>
    <w:rsid w:val="009A3760"/>
    <w:rsid w:val="009A68F4"/>
    <w:rsid w:val="009A7E7B"/>
    <w:rsid w:val="009B0402"/>
    <w:rsid w:val="009B0D3B"/>
    <w:rsid w:val="009B2BCB"/>
    <w:rsid w:val="009B5FBA"/>
    <w:rsid w:val="009C2009"/>
    <w:rsid w:val="009C3160"/>
    <w:rsid w:val="009C37CA"/>
    <w:rsid w:val="009C37D6"/>
    <w:rsid w:val="009C4488"/>
    <w:rsid w:val="009C7A36"/>
    <w:rsid w:val="009D1732"/>
    <w:rsid w:val="009D2613"/>
    <w:rsid w:val="009D3419"/>
    <w:rsid w:val="009E0F6E"/>
    <w:rsid w:val="009E43EE"/>
    <w:rsid w:val="009E6B59"/>
    <w:rsid w:val="009E7516"/>
    <w:rsid w:val="009F1C24"/>
    <w:rsid w:val="009F23C0"/>
    <w:rsid w:val="009F31AC"/>
    <w:rsid w:val="009F4F79"/>
    <w:rsid w:val="009F5D35"/>
    <w:rsid w:val="00A01429"/>
    <w:rsid w:val="00A0340C"/>
    <w:rsid w:val="00A05E5F"/>
    <w:rsid w:val="00A17300"/>
    <w:rsid w:val="00A22D28"/>
    <w:rsid w:val="00A22E44"/>
    <w:rsid w:val="00A2715E"/>
    <w:rsid w:val="00A27458"/>
    <w:rsid w:val="00A323ED"/>
    <w:rsid w:val="00A3721B"/>
    <w:rsid w:val="00A4111A"/>
    <w:rsid w:val="00A418A7"/>
    <w:rsid w:val="00A41C14"/>
    <w:rsid w:val="00A42BA9"/>
    <w:rsid w:val="00A44EFF"/>
    <w:rsid w:val="00A45D63"/>
    <w:rsid w:val="00A46BB4"/>
    <w:rsid w:val="00A46EB6"/>
    <w:rsid w:val="00A4782D"/>
    <w:rsid w:val="00A53E3C"/>
    <w:rsid w:val="00A57E5C"/>
    <w:rsid w:val="00A7067B"/>
    <w:rsid w:val="00A721EC"/>
    <w:rsid w:val="00A72AA5"/>
    <w:rsid w:val="00A75098"/>
    <w:rsid w:val="00A7585A"/>
    <w:rsid w:val="00A804E6"/>
    <w:rsid w:val="00A80989"/>
    <w:rsid w:val="00A8695F"/>
    <w:rsid w:val="00A921ED"/>
    <w:rsid w:val="00A92537"/>
    <w:rsid w:val="00A93CE3"/>
    <w:rsid w:val="00A95EE6"/>
    <w:rsid w:val="00A96EFC"/>
    <w:rsid w:val="00AA1419"/>
    <w:rsid w:val="00AA34DF"/>
    <w:rsid w:val="00AA3DCC"/>
    <w:rsid w:val="00AA476E"/>
    <w:rsid w:val="00AA61D4"/>
    <w:rsid w:val="00AA75FE"/>
    <w:rsid w:val="00AA7FC2"/>
    <w:rsid w:val="00AB0DFD"/>
    <w:rsid w:val="00AB3544"/>
    <w:rsid w:val="00AB4757"/>
    <w:rsid w:val="00AB4936"/>
    <w:rsid w:val="00AB55CB"/>
    <w:rsid w:val="00AC5963"/>
    <w:rsid w:val="00AC5BAB"/>
    <w:rsid w:val="00AD00EE"/>
    <w:rsid w:val="00AD1BCD"/>
    <w:rsid w:val="00AD35D7"/>
    <w:rsid w:val="00AE11F6"/>
    <w:rsid w:val="00AE45C0"/>
    <w:rsid w:val="00AF5441"/>
    <w:rsid w:val="00B027C5"/>
    <w:rsid w:val="00B04306"/>
    <w:rsid w:val="00B04441"/>
    <w:rsid w:val="00B054DF"/>
    <w:rsid w:val="00B1103A"/>
    <w:rsid w:val="00B13F7D"/>
    <w:rsid w:val="00B17FE7"/>
    <w:rsid w:val="00B22A64"/>
    <w:rsid w:val="00B2700F"/>
    <w:rsid w:val="00B3126E"/>
    <w:rsid w:val="00B32E50"/>
    <w:rsid w:val="00B34CEA"/>
    <w:rsid w:val="00B35CFB"/>
    <w:rsid w:val="00B36B73"/>
    <w:rsid w:val="00B36CF0"/>
    <w:rsid w:val="00B40260"/>
    <w:rsid w:val="00B40BDA"/>
    <w:rsid w:val="00B4199A"/>
    <w:rsid w:val="00B4542E"/>
    <w:rsid w:val="00B53C37"/>
    <w:rsid w:val="00B5496B"/>
    <w:rsid w:val="00B557FB"/>
    <w:rsid w:val="00B57228"/>
    <w:rsid w:val="00B66ED0"/>
    <w:rsid w:val="00B66F6F"/>
    <w:rsid w:val="00B7014F"/>
    <w:rsid w:val="00B70535"/>
    <w:rsid w:val="00B70C0E"/>
    <w:rsid w:val="00B71FC0"/>
    <w:rsid w:val="00B71FCE"/>
    <w:rsid w:val="00B82CE8"/>
    <w:rsid w:val="00B82FA2"/>
    <w:rsid w:val="00B84018"/>
    <w:rsid w:val="00B8484E"/>
    <w:rsid w:val="00B852EB"/>
    <w:rsid w:val="00B92D10"/>
    <w:rsid w:val="00B93CAF"/>
    <w:rsid w:val="00B964CD"/>
    <w:rsid w:val="00BA16AC"/>
    <w:rsid w:val="00BB273E"/>
    <w:rsid w:val="00BB2C39"/>
    <w:rsid w:val="00BC00C3"/>
    <w:rsid w:val="00BC0AE4"/>
    <w:rsid w:val="00BC29A4"/>
    <w:rsid w:val="00BC5563"/>
    <w:rsid w:val="00BD06BD"/>
    <w:rsid w:val="00BD2A8D"/>
    <w:rsid w:val="00BD4F65"/>
    <w:rsid w:val="00BD7334"/>
    <w:rsid w:val="00BE63F5"/>
    <w:rsid w:val="00BF26AB"/>
    <w:rsid w:val="00C014E4"/>
    <w:rsid w:val="00C03B69"/>
    <w:rsid w:val="00C05D48"/>
    <w:rsid w:val="00C15070"/>
    <w:rsid w:val="00C158EA"/>
    <w:rsid w:val="00C20AB1"/>
    <w:rsid w:val="00C20E0C"/>
    <w:rsid w:val="00C259A8"/>
    <w:rsid w:val="00C31015"/>
    <w:rsid w:val="00C319A4"/>
    <w:rsid w:val="00C3548A"/>
    <w:rsid w:val="00C365A6"/>
    <w:rsid w:val="00C3795F"/>
    <w:rsid w:val="00C41316"/>
    <w:rsid w:val="00C415B5"/>
    <w:rsid w:val="00C42A87"/>
    <w:rsid w:val="00C467A0"/>
    <w:rsid w:val="00C524FD"/>
    <w:rsid w:val="00C536FA"/>
    <w:rsid w:val="00C60B98"/>
    <w:rsid w:val="00C7170C"/>
    <w:rsid w:val="00C71904"/>
    <w:rsid w:val="00C77144"/>
    <w:rsid w:val="00C91D5B"/>
    <w:rsid w:val="00C92BD0"/>
    <w:rsid w:val="00C93665"/>
    <w:rsid w:val="00C95001"/>
    <w:rsid w:val="00C96004"/>
    <w:rsid w:val="00C97CCD"/>
    <w:rsid w:val="00CA12D4"/>
    <w:rsid w:val="00CA392E"/>
    <w:rsid w:val="00CA603A"/>
    <w:rsid w:val="00CA6408"/>
    <w:rsid w:val="00CA6D82"/>
    <w:rsid w:val="00CA6F3C"/>
    <w:rsid w:val="00CB0207"/>
    <w:rsid w:val="00CB06FF"/>
    <w:rsid w:val="00CB1F51"/>
    <w:rsid w:val="00CB2BC9"/>
    <w:rsid w:val="00CB55DB"/>
    <w:rsid w:val="00CC6295"/>
    <w:rsid w:val="00CD3ECA"/>
    <w:rsid w:val="00CD5078"/>
    <w:rsid w:val="00CD5ACA"/>
    <w:rsid w:val="00CE0574"/>
    <w:rsid w:val="00CE13D6"/>
    <w:rsid w:val="00CE3149"/>
    <w:rsid w:val="00CE3513"/>
    <w:rsid w:val="00CF109D"/>
    <w:rsid w:val="00CF28C5"/>
    <w:rsid w:val="00CF37D8"/>
    <w:rsid w:val="00CF56F1"/>
    <w:rsid w:val="00D03778"/>
    <w:rsid w:val="00D03B4B"/>
    <w:rsid w:val="00D03CEF"/>
    <w:rsid w:val="00D059CA"/>
    <w:rsid w:val="00D2022B"/>
    <w:rsid w:val="00D213B5"/>
    <w:rsid w:val="00D21647"/>
    <w:rsid w:val="00D2241E"/>
    <w:rsid w:val="00D225C8"/>
    <w:rsid w:val="00D23F31"/>
    <w:rsid w:val="00D257D0"/>
    <w:rsid w:val="00D26C6D"/>
    <w:rsid w:val="00D366FB"/>
    <w:rsid w:val="00D464FB"/>
    <w:rsid w:val="00D467E5"/>
    <w:rsid w:val="00D47A3D"/>
    <w:rsid w:val="00D54399"/>
    <w:rsid w:val="00D56FB1"/>
    <w:rsid w:val="00D61DF3"/>
    <w:rsid w:val="00D62FED"/>
    <w:rsid w:val="00D6355E"/>
    <w:rsid w:val="00D6371B"/>
    <w:rsid w:val="00D71DC6"/>
    <w:rsid w:val="00D72992"/>
    <w:rsid w:val="00D73534"/>
    <w:rsid w:val="00D7667E"/>
    <w:rsid w:val="00D772EB"/>
    <w:rsid w:val="00D77E62"/>
    <w:rsid w:val="00D83B7D"/>
    <w:rsid w:val="00D83FBD"/>
    <w:rsid w:val="00D86CFD"/>
    <w:rsid w:val="00D875DE"/>
    <w:rsid w:val="00D940D1"/>
    <w:rsid w:val="00D95A80"/>
    <w:rsid w:val="00D97AF0"/>
    <w:rsid w:val="00D97F78"/>
    <w:rsid w:val="00DA3425"/>
    <w:rsid w:val="00DA3905"/>
    <w:rsid w:val="00DA3E5A"/>
    <w:rsid w:val="00DA47B1"/>
    <w:rsid w:val="00DB7AA1"/>
    <w:rsid w:val="00DC0A06"/>
    <w:rsid w:val="00DC17AE"/>
    <w:rsid w:val="00DC1C5E"/>
    <w:rsid w:val="00DC3A0B"/>
    <w:rsid w:val="00DC458E"/>
    <w:rsid w:val="00DC5662"/>
    <w:rsid w:val="00DD0D5B"/>
    <w:rsid w:val="00DD1A75"/>
    <w:rsid w:val="00DD330F"/>
    <w:rsid w:val="00DD369F"/>
    <w:rsid w:val="00DD5203"/>
    <w:rsid w:val="00DD57AB"/>
    <w:rsid w:val="00DE7C48"/>
    <w:rsid w:val="00DF0F66"/>
    <w:rsid w:val="00DF1A2F"/>
    <w:rsid w:val="00DF2B6A"/>
    <w:rsid w:val="00DF7075"/>
    <w:rsid w:val="00DF78BB"/>
    <w:rsid w:val="00E02F48"/>
    <w:rsid w:val="00E03252"/>
    <w:rsid w:val="00E059C5"/>
    <w:rsid w:val="00E079B7"/>
    <w:rsid w:val="00E126B5"/>
    <w:rsid w:val="00E138D7"/>
    <w:rsid w:val="00E16230"/>
    <w:rsid w:val="00E17FAA"/>
    <w:rsid w:val="00E214E6"/>
    <w:rsid w:val="00E2474D"/>
    <w:rsid w:val="00E27F47"/>
    <w:rsid w:val="00E30099"/>
    <w:rsid w:val="00E321E3"/>
    <w:rsid w:val="00E3283A"/>
    <w:rsid w:val="00E33F1F"/>
    <w:rsid w:val="00E35E97"/>
    <w:rsid w:val="00E40B81"/>
    <w:rsid w:val="00E44936"/>
    <w:rsid w:val="00E44D0D"/>
    <w:rsid w:val="00E4695D"/>
    <w:rsid w:val="00E47FF1"/>
    <w:rsid w:val="00E50602"/>
    <w:rsid w:val="00E54B60"/>
    <w:rsid w:val="00E60ECC"/>
    <w:rsid w:val="00E61248"/>
    <w:rsid w:val="00E648E0"/>
    <w:rsid w:val="00E74E80"/>
    <w:rsid w:val="00E755A3"/>
    <w:rsid w:val="00E83E19"/>
    <w:rsid w:val="00E8553E"/>
    <w:rsid w:val="00E85F77"/>
    <w:rsid w:val="00E86869"/>
    <w:rsid w:val="00E907C9"/>
    <w:rsid w:val="00E92A77"/>
    <w:rsid w:val="00E94487"/>
    <w:rsid w:val="00E95C38"/>
    <w:rsid w:val="00E96C34"/>
    <w:rsid w:val="00E977D8"/>
    <w:rsid w:val="00EA019B"/>
    <w:rsid w:val="00EA04A6"/>
    <w:rsid w:val="00EA1067"/>
    <w:rsid w:val="00EA1075"/>
    <w:rsid w:val="00EA24C1"/>
    <w:rsid w:val="00EA38D8"/>
    <w:rsid w:val="00EA413A"/>
    <w:rsid w:val="00EA43A0"/>
    <w:rsid w:val="00EA480B"/>
    <w:rsid w:val="00EA5B05"/>
    <w:rsid w:val="00EB0686"/>
    <w:rsid w:val="00EB486C"/>
    <w:rsid w:val="00EB6C1D"/>
    <w:rsid w:val="00EC39FA"/>
    <w:rsid w:val="00EC3B1D"/>
    <w:rsid w:val="00ED3DBD"/>
    <w:rsid w:val="00ED67F5"/>
    <w:rsid w:val="00ED7494"/>
    <w:rsid w:val="00EE32DC"/>
    <w:rsid w:val="00EF10B4"/>
    <w:rsid w:val="00EF24DB"/>
    <w:rsid w:val="00EF4925"/>
    <w:rsid w:val="00EF7761"/>
    <w:rsid w:val="00F0176F"/>
    <w:rsid w:val="00F10055"/>
    <w:rsid w:val="00F11902"/>
    <w:rsid w:val="00F14D79"/>
    <w:rsid w:val="00F21C2F"/>
    <w:rsid w:val="00F2415C"/>
    <w:rsid w:val="00F245B2"/>
    <w:rsid w:val="00F30E6C"/>
    <w:rsid w:val="00F31735"/>
    <w:rsid w:val="00F34B30"/>
    <w:rsid w:val="00F36AA5"/>
    <w:rsid w:val="00F40A26"/>
    <w:rsid w:val="00F4595D"/>
    <w:rsid w:val="00F4600D"/>
    <w:rsid w:val="00F645AA"/>
    <w:rsid w:val="00F67BE9"/>
    <w:rsid w:val="00F70F7A"/>
    <w:rsid w:val="00F731AD"/>
    <w:rsid w:val="00F77221"/>
    <w:rsid w:val="00F80209"/>
    <w:rsid w:val="00F819CF"/>
    <w:rsid w:val="00F836F6"/>
    <w:rsid w:val="00F861C6"/>
    <w:rsid w:val="00F86C54"/>
    <w:rsid w:val="00F86CA4"/>
    <w:rsid w:val="00F86FEF"/>
    <w:rsid w:val="00F935F6"/>
    <w:rsid w:val="00F94909"/>
    <w:rsid w:val="00F9654A"/>
    <w:rsid w:val="00F968C8"/>
    <w:rsid w:val="00F96C31"/>
    <w:rsid w:val="00FA12CE"/>
    <w:rsid w:val="00FA2795"/>
    <w:rsid w:val="00FA2BD3"/>
    <w:rsid w:val="00FA5632"/>
    <w:rsid w:val="00FA5705"/>
    <w:rsid w:val="00FB0B25"/>
    <w:rsid w:val="00FB4458"/>
    <w:rsid w:val="00FD1B95"/>
    <w:rsid w:val="00FD49AB"/>
    <w:rsid w:val="00FE47D9"/>
    <w:rsid w:val="00FE4A78"/>
    <w:rsid w:val="00FE5BC3"/>
    <w:rsid w:val="00FE6768"/>
    <w:rsid w:val="00FE6A47"/>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4D23CE"/>
  <w15:docId w15:val="{C10359F4-D198-4E82-AF09-03B35EDF4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E6B59"/>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nhideWhenUsed/>
    <w:rPr>
      <w:rFonts w:cs="Times New Roman"/>
      <w:sz w:val="20"/>
      <w:szCs w:val="20"/>
      <w:lang w:val="x-none" w:eastAsia="he-IL"/>
    </w:rPr>
  </w:style>
  <w:style w:type="character" w:customStyle="1" w:styleId="af">
    <w:name w:val="טקסט הערה תו"/>
    <w:link w:val="ae"/>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imSun-ExtB"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imSun-ExtB" w:hint="default"/>
        <w:b w:val="0"/>
        <w:bCs w:val="0"/>
      </w:rPr>
      <w:tblPr/>
      <w:tcPr>
        <w:tcBorders>
          <w:tl2br w:val="none" w:sz="0" w:space="0" w:color="auto"/>
          <w:tr2bl w:val="none" w:sz="0" w:space="0" w:color="auto"/>
        </w:tcBorders>
      </w:tcPr>
    </w:tblStylePr>
    <w:tblStylePr w:type="firstCol">
      <w:rPr>
        <w:rFonts w:ascii="Times New Roman" w:hAnsi="Times New Roman" w:cs="SimSun-ExtB" w:hint="default"/>
        <w:b w:val="0"/>
        <w:bCs w:val="0"/>
        <w:color w:val="000000"/>
      </w:rPr>
      <w:tblPr/>
      <w:tcPr>
        <w:tcBorders>
          <w:tl2br w:val="none" w:sz="0" w:space="0" w:color="auto"/>
          <w:tr2bl w:val="none" w:sz="0" w:space="0" w:color="auto"/>
        </w:tcBorders>
      </w:tcPr>
    </w:tblStylePr>
    <w:tblStylePr w:type="lastCol">
      <w:rPr>
        <w:rFonts w:ascii="Times New Roman" w:hAnsi="Times New Roman" w:cs="SimSun-ExtB" w:hint="default"/>
        <w:b w:val="0"/>
        <w:bCs w:val="0"/>
      </w:rPr>
      <w:tblPr/>
      <w:tcPr>
        <w:tcBorders>
          <w:tl2br w:val="none" w:sz="0" w:space="0" w:color="auto"/>
          <w:tr2bl w:val="none" w:sz="0" w:space="0" w:color="auto"/>
        </w:tcBorders>
      </w:tcPr>
    </w:tblStylePr>
    <w:tblStylePr w:type="band1Vert">
      <w:rPr>
        <w:rFonts w:ascii="Times New Roman" w:hAnsi="Times New Roman" w:cs="SimSun-ExtB" w:hint="default"/>
        <w:color w:val="auto"/>
      </w:rPr>
      <w:tblPr/>
      <w:tcPr>
        <w:shd w:val="pct30" w:color="000000" w:fill="FFFFFF"/>
      </w:tcPr>
    </w:tblStylePr>
    <w:tblStylePr w:type="band2Vert">
      <w:rPr>
        <w:rFonts w:ascii="Times New Roman" w:hAnsi="Times New Roman" w:cs="SimSun-ExtB" w:hint="default"/>
        <w:color w:val="auto"/>
      </w:rPr>
      <w:tblPr/>
      <w:tcPr>
        <w:shd w:val="pct25" w:color="00FF00" w:fill="FFFFFF"/>
      </w:tcPr>
    </w:tblStylePr>
    <w:tblStylePr w:type="neCell">
      <w:rPr>
        <w:rFonts w:ascii="Times New Roman" w:hAnsi="Times New Roman" w:cs="SimSun-ExtB" w:hint="default"/>
        <w:b/>
        <w:bCs/>
      </w:rPr>
      <w:tblPr/>
      <w:tcPr>
        <w:tcBorders>
          <w:tl2br w:val="none" w:sz="0" w:space="0" w:color="auto"/>
          <w:tr2bl w:val="none" w:sz="0" w:space="0" w:color="auto"/>
        </w:tcBorders>
      </w:tcPr>
    </w:tblStylePr>
    <w:tblStylePr w:type="swCell">
      <w:rPr>
        <w:rFonts w:ascii="Times New Roman" w:hAnsi="Times New Roman" w:cs="SimSun-ExtB"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C054CB-C56B-4A30-87CC-4FD52A5DC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5882</Words>
  <Characters>28347</Characters>
  <Application>Microsoft Office Word</Application>
  <DocSecurity>4</DocSecurity>
  <Lines>236</Lines>
  <Paragraphs>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5/2023</vt:lpstr>
      <vt:lpstr>מכרז 5/2023</vt:lpstr>
    </vt:vector>
  </TitlesOfParts>
  <Company>tamas</Company>
  <LinksUpToDate>false</LinksUpToDate>
  <CharactersWithSpaces>34161</CharactersWithSpaces>
  <SharedDoc>false</SharedDoc>
  <HLinks>
    <vt:vector size="24"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ariant>
        <vt:i4>5832736</vt:i4>
      </vt:variant>
      <vt:variant>
        <vt:i4>0</vt:i4>
      </vt:variant>
      <vt:variant>
        <vt:i4>0</vt:i4>
      </vt:variant>
      <vt:variant>
        <vt:i4>5</vt:i4>
      </vt:variant>
      <vt:variant>
        <vt:lpwstr>mailto:adicohen@moin.gov.il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5/2023</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2023-05-09T13:26:00Z</cp:lastPrinted>
  <dcterms:created xsi:type="dcterms:W3CDTF">2023-05-11T12:32:00Z</dcterms:created>
  <dcterms:modified xsi:type="dcterms:W3CDTF">2023-05-11T12:32:00Z</dcterms:modified>
  <cp:category>Clean Validation report was produced on: 21/07/2022 18:01:22</cp:category>
  <dc:language>עברית</dc:language>
</cp:coreProperties>
</file>